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BD03" w14:textId="77777777" w:rsidR="00CA67A3" w:rsidRDefault="00CA67A3" w:rsidP="00CA67A3">
      <w:pPr>
        <w:spacing w:line="1480" w:lineRule="exact"/>
        <w:jc w:val="center"/>
        <w:rPr>
          <w:rFonts w:ascii="Times New Roman" w:eastAsia="楷体_GB2312" w:hAnsi="Times New Roman" w:cs="Times New Roman"/>
          <w:b/>
          <w:bCs/>
          <w:spacing w:val="40"/>
          <w:sz w:val="72"/>
        </w:rPr>
      </w:pPr>
    </w:p>
    <w:p w14:paraId="740624F6" w14:textId="77777777" w:rsidR="00CA67A3" w:rsidRDefault="00CA67A3" w:rsidP="00CA67A3">
      <w:pPr>
        <w:spacing w:line="1480" w:lineRule="exact"/>
        <w:jc w:val="center"/>
        <w:rPr>
          <w:rFonts w:ascii="Times New Roman" w:eastAsia="楷体_GB2312" w:hAnsi="Times New Roman" w:cs="Times New Roman"/>
          <w:b/>
          <w:bCs/>
          <w:spacing w:val="40"/>
          <w:sz w:val="72"/>
        </w:rPr>
      </w:pPr>
    </w:p>
    <w:p w14:paraId="20FC479A" w14:textId="74A4DED9" w:rsidR="001D7B12" w:rsidRPr="00CA67A3" w:rsidRDefault="00D63BD1" w:rsidP="00CA67A3">
      <w:pPr>
        <w:spacing w:line="1480" w:lineRule="exact"/>
        <w:jc w:val="center"/>
        <w:rPr>
          <w:rFonts w:ascii="Times New Roman" w:eastAsia="楷体_GB2312" w:hAnsi="Times New Roman" w:cs="Times New Roman"/>
          <w:b/>
          <w:bCs/>
          <w:spacing w:val="40"/>
          <w:sz w:val="72"/>
        </w:rPr>
      </w:pPr>
      <w:r w:rsidRPr="00CA67A3">
        <w:rPr>
          <w:rFonts w:ascii="Times New Roman" w:eastAsia="楷体_GB2312" w:hAnsi="Times New Roman" w:cs="Times New Roman"/>
          <w:b/>
          <w:bCs/>
          <w:spacing w:val="40"/>
          <w:sz w:val="72"/>
        </w:rPr>
        <w:t>中山大学</w:t>
      </w:r>
    </w:p>
    <w:p w14:paraId="382E32C1" w14:textId="42046AE7" w:rsidR="00CA67A3" w:rsidRDefault="00CA67A3" w:rsidP="00CA67A3">
      <w:pPr>
        <w:spacing w:beforeLines="100" w:before="312" w:line="640" w:lineRule="exact"/>
        <w:jc w:val="center"/>
        <w:rPr>
          <w:rFonts w:eastAsia="黑体"/>
          <w:sz w:val="56"/>
        </w:rPr>
      </w:pPr>
      <w:r>
        <w:rPr>
          <w:rFonts w:eastAsia="黑体"/>
          <w:sz w:val="56"/>
        </w:rPr>
        <w:t>本</w:t>
      </w:r>
      <w:r>
        <w:rPr>
          <w:rFonts w:eastAsia="黑体" w:hint="eastAsia"/>
          <w:sz w:val="56"/>
        </w:rPr>
        <w:t xml:space="preserve"> </w:t>
      </w:r>
      <w:r>
        <w:rPr>
          <w:rFonts w:eastAsia="黑体"/>
          <w:sz w:val="56"/>
        </w:rPr>
        <w:t>科</w:t>
      </w:r>
      <w:r>
        <w:rPr>
          <w:rFonts w:eastAsia="黑体" w:hint="eastAsia"/>
          <w:sz w:val="56"/>
        </w:rPr>
        <w:t xml:space="preserve"> </w:t>
      </w:r>
      <w:r>
        <w:rPr>
          <w:rFonts w:eastAsia="黑体" w:hint="eastAsia"/>
          <w:sz w:val="56"/>
        </w:rPr>
        <w:t>课</w:t>
      </w:r>
      <w:r>
        <w:rPr>
          <w:rFonts w:eastAsia="黑体" w:hint="eastAsia"/>
          <w:sz w:val="56"/>
        </w:rPr>
        <w:t xml:space="preserve"> </w:t>
      </w:r>
      <w:r>
        <w:rPr>
          <w:rFonts w:eastAsia="黑体" w:hint="eastAsia"/>
          <w:sz w:val="56"/>
        </w:rPr>
        <w:t>程</w:t>
      </w:r>
      <w:r>
        <w:rPr>
          <w:rFonts w:eastAsia="黑体" w:hint="eastAsia"/>
          <w:sz w:val="56"/>
        </w:rPr>
        <w:t xml:space="preserve"> </w:t>
      </w:r>
      <w:r>
        <w:rPr>
          <w:rFonts w:eastAsia="黑体"/>
          <w:sz w:val="56"/>
        </w:rPr>
        <w:t>教</w:t>
      </w:r>
      <w:r>
        <w:rPr>
          <w:rFonts w:eastAsia="黑体" w:hint="eastAsia"/>
          <w:sz w:val="56"/>
        </w:rPr>
        <w:t xml:space="preserve"> </w:t>
      </w:r>
      <w:r>
        <w:rPr>
          <w:rFonts w:eastAsia="黑体"/>
          <w:sz w:val="56"/>
        </w:rPr>
        <w:t>学</w:t>
      </w:r>
      <w:r>
        <w:rPr>
          <w:rFonts w:eastAsia="黑体" w:hint="eastAsia"/>
          <w:sz w:val="56"/>
        </w:rPr>
        <w:t xml:space="preserve"> </w:t>
      </w:r>
      <w:r>
        <w:rPr>
          <w:rFonts w:eastAsia="黑体"/>
          <w:sz w:val="56"/>
        </w:rPr>
        <w:t>大</w:t>
      </w:r>
      <w:r>
        <w:rPr>
          <w:rFonts w:eastAsia="黑体" w:hint="eastAsia"/>
          <w:sz w:val="56"/>
        </w:rPr>
        <w:t xml:space="preserve"> </w:t>
      </w:r>
      <w:r>
        <w:rPr>
          <w:rFonts w:eastAsia="黑体"/>
          <w:sz w:val="56"/>
        </w:rPr>
        <w:t>纲</w:t>
      </w:r>
    </w:p>
    <w:p w14:paraId="3E85EBD2" w14:textId="77777777" w:rsidR="00CA67A3" w:rsidRDefault="00CA67A3" w:rsidP="00CA67A3">
      <w:pPr>
        <w:spacing w:beforeLines="100" w:before="312" w:line="640" w:lineRule="exact"/>
        <w:jc w:val="center"/>
        <w:rPr>
          <w:rFonts w:eastAsia="黑体" w:hint="eastAsia"/>
          <w:sz w:val="56"/>
        </w:rPr>
      </w:pPr>
    </w:p>
    <w:p w14:paraId="5D80511F" w14:textId="63CBAC1B" w:rsidR="001D7B12" w:rsidRPr="00CA67A3" w:rsidRDefault="00D63BD1" w:rsidP="00CA67A3">
      <w:pPr>
        <w:spacing w:line="480" w:lineRule="exact"/>
        <w:ind w:firstLineChars="709" w:firstLine="2127"/>
        <w:jc w:val="left"/>
        <w:rPr>
          <w:rFonts w:ascii="Times New Roman" w:eastAsia="黑体" w:hAnsi="Times New Roman" w:cs="Times New Roman"/>
          <w:sz w:val="30"/>
          <w:u w:val="single"/>
        </w:rPr>
      </w:pPr>
      <w:r w:rsidRPr="00CA67A3">
        <w:rPr>
          <w:rFonts w:ascii="Times New Roman" w:eastAsia="黑体" w:hAnsi="Times New Roman" w:cs="Times New Roman"/>
          <w:sz w:val="30"/>
        </w:rPr>
        <w:t>学院（系）</w:t>
      </w:r>
      <w:r w:rsidR="00CA67A3" w:rsidRPr="00CA67A3">
        <w:rPr>
          <w:rFonts w:ascii="Times New Roman" w:eastAsia="黑体" w:hAnsi="Times New Roman" w:cs="Times New Roman" w:hint="eastAsia"/>
          <w:sz w:val="30"/>
          <w:u w:val="single"/>
        </w:rPr>
        <w:t xml:space="preserve"> </w:t>
      </w:r>
      <w:r w:rsidR="00CA67A3">
        <w:rPr>
          <w:rFonts w:ascii="Times New Roman" w:eastAsia="黑体" w:hAnsi="Times New Roman" w:cs="Times New Roman"/>
          <w:sz w:val="30"/>
          <w:u w:val="single"/>
        </w:rPr>
        <w:t xml:space="preserve">  </w:t>
      </w:r>
      <w:r w:rsidRPr="00CA67A3">
        <w:rPr>
          <w:rFonts w:ascii="Times New Roman" w:eastAsia="黑体" w:hAnsi="Times New Roman" w:cs="Times New Roman" w:hint="eastAsia"/>
          <w:sz w:val="30"/>
          <w:u w:val="single"/>
        </w:rPr>
        <w:t>医学部</w:t>
      </w:r>
      <w:r w:rsidR="00CA67A3">
        <w:rPr>
          <w:rFonts w:ascii="Times New Roman" w:eastAsia="黑体" w:hAnsi="Times New Roman" w:cs="Times New Roman" w:hint="eastAsia"/>
          <w:sz w:val="30"/>
          <w:u w:val="single"/>
        </w:rPr>
        <w:t xml:space="preserve"> </w:t>
      </w:r>
      <w:r w:rsidR="00CA67A3">
        <w:rPr>
          <w:rFonts w:ascii="Times New Roman" w:eastAsia="黑体" w:hAnsi="Times New Roman" w:cs="Times New Roman"/>
          <w:sz w:val="30"/>
          <w:u w:val="single"/>
        </w:rPr>
        <w:t xml:space="preserve"> </w:t>
      </w:r>
    </w:p>
    <w:p w14:paraId="1EB508BA" w14:textId="77777777" w:rsidR="001D7B12" w:rsidRPr="00D81A12" w:rsidRDefault="001D7B12" w:rsidP="00546DA8">
      <w:pPr>
        <w:rPr>
          <w:rFonts w:ascii="Times New Roman" w:hAnsi="Times New Roman"/>
        </w:rPr>
      </w:pPr>
    </w:p>
    <w:p w14:paraId="221C81B8" w14:textId="5F6E1297" w:rsidR="001D7B12" w:rsidRPr="00CA67A3" w:rsidRDefault="00D63BD1" w:rsidP="00CA67A3">
      <w:pPr>
        <w:spacing w:line="480" w:lineRule="exact"/>
        <w:ind w:firstLineChars="709" w:firstLine="2127"/>
        <w:jc w:val="left"/>
        <w:rPr>
          <w:rFonts w:ascii="Times New Roman" w:eastAsia="黑体" w:hAnsi="Times New Roman" w:cs="Times New Roman"/>
          <w:sz w:val="30"/>
        </w:rPr>
      </w:pPr>
      <w:r w:rsidRPr="00CA67A3">
        <w:rPr>
          <w:rFonts w:ascii="Times New Roman" w:eastAsia="黑体" w:hAnsi="Times New Roman" w:cs="Times New Roman"/>
          <w:sz w:val="30"/>
        </w:rPr>
        <w:t>课程名称</w:t>
      </w:r>
      <w:r w:rsidRPr="00CA67A3">
        <w:rPr>
          <w:rFonts w:ascii="Times New Roman" w:eastAsia="黑体" w:hAnsi="Times New Roman" w:cs="Times New Roman"/>
          <w:sz w:val="30"/>
        </w:rPr>
        <w:t xml:space="preserve"> </w:t>
      </w:r>
      <w:r w:rsidRPr="00CA67A3">
        <w:rPr>
          <w:rFonts w:ascii="Times New Roman" w:eastAsia="黑体" w:hAnsi="Times New Roman" w:cs="Times New Roman" w:hint="eastAsia"/>
          <w:sz w:val="30"/>
        </w:rPr>
        <w:t xml:space="preserve"> </w:t>
      </w:r>
      <w:r w:rsidRPr="00CA67A3">
        <w:rPr>
          <w:rFonts w:ascii="Times New Roman" w:eastAsia="黑体" w:hAnsi="Times New Roman" w:cs="Times New Roman"/>
          <w:sz w:val="30"/>
          <w:u w:val="single"/>
        </w:rPr>
        <w:t xml:space="preserve"> </w:t>
      </w:r>
      <w:r w:rsidR="009B44BE">
        <w:rPr>
          <w:rFonts w:ascii="Times New Roman" w:eastAsia="黑体" w:hAnsi="Times New Roman" w:cs="Times New Roman"/>
          <w:sz w:val="30"/>
          <w:u w:val="single"/>
        </w:rPr>
        <w:t xml:space="preserve">  </w:t>
      </w:r>
      <w:r w:rsidRPr="00CA67A3">
        <w:rPr>
          <w:rFonts w:ascii="Times New Roman" w:eastAsia="黑体" w:hAnsi="Times New Roman" w:cs="Times New Roman" w:hint="eastAsia"/>
          <w:sz w:val="30"/>
          <w:u w:val="single"/>
        </w:rPr>
        <w:t>眼科学理论</w:t>
      </w:r>
      <w:r w:rsidRPr="00CA67A3">
        <w:rPr>
          <w:rFonts w:ascii="Times New Roman" w:eastAsia="黑体" w:hAnsi="Times New Roman" w:cs="Times New Roman"/>
          <w:sz w:val="30"/>
          <w:u w:val="single"/>
        </w:rPr>
        <w:t xml:space="preserve">   </w:t>
      </w:r>
      <w:r w:rsidRPr="00CA67A3">
        <w:rPr>
          <w:rFonts w:ascii="Times New Roman" w:eastAsia="黑体" w:hAnsi="Times New Roman" w:cs="Times New Roman"/>
          <w:sz w:val="30"/>
        </w:rPr>
        <w:t xml:space="preserve">          </w:t>
      </w:r>
    </w:p>
    <w:p w14:paraId="3AA92186" w14:textId="77777777" w:rsidR="001D7B12" w:rsidRPr="00D81A12" w:rsidRDefault="001D7B12" w:rsidP="00546DA8">
      <w:pPr>
        <w:rPr>
          <w:rFonts w:ascii="Times New Roman" w:hAnsi="Times New Roman"/>
        </w:rPr>
      </w:pPr>
    </w:p>
    <w:p w14:paraId="0577D592" w14:textId="77777777" w:rsidR="001D7B12" w:rsidRPr="00D81A12" w:rsidRDefault="001D7B12" w:rsidP="00546DA8">
      <w:pPr>
        <w:rPr>
          <w:rFonts w:ascii="Times New Roman" w:hAnsi="Times New Roman"/>
        </w:rPr>
      </w:pPr>
    </w:p>
    <w:p w14:paraId="6148E4E1" w14:textId="77777777" w:rsidR="001D7B12" w:rsidRPr="00D81A12" w:rsidRDefault="001D7B12" w:rsidP="00546DA8">
      <w:pPr>
        <w:rPr>
          <w:rFonts w:ascii="Times New Roman" w:hAnsi="Times New Roman"/>
        </w:rPr>
      </w:pPr>
    </w:p>
    <w:p w14:paraId="44817756" w14:textId="77777777" w:rsidR="001D7B12" w:rsidRPr="00D81A12" w:rsidRDefault="001D7B12" w:rsidP="00546DA8">
      <w:pPr>
        <w:rPr>
          <w:rFonts w:ascii="Times New Roman" w:hAnsi="Times New Roman"/>
        </w:rPr>
      </w:pPr>
    </w:p>
    <w:p w14:paraId="35CBF1CA" w14:textId="77777777" w:rsidR="001D7B12" w:rsidRPr="00D81A12" w:rsidRDefault="001D7B12" w:rsidP="00546DA8">
      <w:pPr>
        <w:rPr>
          <w:rFonts w:ascii="Times New Roman" w:hAnsi="Times New Roman"/>
        </w:rPr>
      </w:pPr>
    </w:p>
    <w:p w14:paraId="6C079A29" w14:textId="77777777" w:rsidR="001D7B12" w:rsidRPr="00CA67A3" w:rsidRDefault="00D63BD1" w:rsidP="00CA67A3">
      <w:pPr>
        <w:spacing w:line="900" w:lineRule="exact"/>
        <w:jc w:val="center"/>
        <w:rPr>
          <w:rFonts w:ascii="Times New Roman" w:eastAsia="仿宋_GB2312" w:hAnsi="Times New Roman" w:cs="Times New Roman"/>
          <w:b/>
          <w:bCs/>
          <w:kern w:val="28"/>
          <w:sz w:val="32"/>
          <w:szCs w:val="32"/>
        </w:rPr>
      </w:pPr>
      <w:r w:rsidRPr="00CA67A3">
        <w:rPr>
          <w:rFonts w:ascii="Times New Roman" w:eastAsia="仿宋_GB2312" w:hAnsi="Times New Roman" w:cs="Times New Roman"/>
          <w:b/>
          <w:bCs/>
          <w:kern w:val="28"/>
          <w:sz w:val="32"/>
          <w:szCs w:val="32"/>
        </w:rPr>
        <w:t>二</w:t>
      </w:r>
      <w:r w:rsidRPr="00CA67A3">
        <w:rPr>
          <w:rFonts w:ascii="微软雅黑" w:eastAsia="微软雅黑" w:hAnsi="微软雅黑" w:cs="微软雅黑" w:hint="eastAsia"/>
          <w:b/>
          <w:bCs/>
          <w:kern w:val="28"/>
          <w:sz w:val="32"/>
          <w:szCs w:val="32"/>
        </w:rPr>
        <w:t>〇</w:t>
      </w:r>
      <w:r w:rsidRPr="00CA67A3">
        <w:rPr>
          <w:rFonts w:ascii="Times New Roman" w:eastAsia="仿宋_GB2312" w:hAnsi="Times New Roman" w:cs="Times New Roman" w:hint="eastAsia"/>
          <w:b/>
          <w:bCs/>
          <w:kern w:val="28"/>
          <w:sz w:val="32"/>
          <w:szCs w:val="32"/>
        </w:rPr>
        <w:t>二四</w:t>
      </w:r>
    </w:p>
    <w:p w14:paraId="7AB2178B" w14:textId="77777777" w:rsidR="001D7B12" w:rsidRPr="00D81A12" w:rsidRDefault="001D7B12" w:rsidP="00546DA8">
      <w:pPr>
        <w:rPr>
          <w:rFonts w:ascii="Times New Roman" w:hAnsi="Times New Roman"/>
        </w:rPr>
      </w:pPr>
    </w:p>
    <w:p w14:paraId="1D3E2B0E" w14:textId="77777777" w:rsidR="001D7B12" w:rsidRPr="00D81A12" w:rsidRDefault="001D7B12" w:rsidP="00546DA8">
      <w:pPr>
        <w:rPr>
          <w:rFonts w:ascii="Times New Roman" w:hAnsi="Times New Roman"/>
        </w:rPr>
      </w:pPr>
    </w:p>
    <w:p w14:paraId="75067FCA" w14:textId="77777777" w:rsidR="001D7B12" w:rsidRPr="00D81A12" w:rsidRDefault="001D7B12" w:rsidP="00546DA8">
      <w:pPr>
        <w:rPr>
          <w:rFonts w:ascii="Times New Roman" w:hAnsi="Times New Roman"/>
        </w:rPr>
      </w:pPr>
    </w:p>
    <w:p w14:paraId="15616212" w14:textId="77777777" w:rsidR="001D7B12" w:rsidRPr="00D81A12" w:rsidRDefault="00D63BD1" w:rsidP="00546DA8">
      <w:pPr>
        <w:rPr>
          <w:rFonts w:ascii="Times New Roman" w:hAnsi="Times New Roman"/>
        </w:rPr>
      </w:pPr>
      <w:r w:rsidRPr="00D81A12">
        <w:rPr>
          <w:rFonts w:ascii="Times New Roman" w:hAnsi="Times New Roman"/>
        </w:rPr>
        <w:br w:type="page"/>
      </w:r>
    </w:p>
    <w:sdt>
      <w:sdtPr>
        <w:rPr>
          <w:rFonts w:ascii="Times New Roman" w:eastAsia="宋体" w:hAnsi="Times New Roman" w:cs="Times New Roman"/>
          <w:color w:val="auto"/>
          <w:kern w:val="2"/>
          <w:sz w:val="21"/>
          <w:szCs w:val="24"/>
          <w:lang w:val="zh-CN"/>
        </w:rPr>
        <w:id w:val="354093247"/>
        <w:docPartObj>
          <w:docPartGallery w:val="Table of Contents"/>
          <w:docPartUnique/>
        </w:docPartObj>
      </w:sdtPr>
      <w:sdtEndPr>
        <w:rPr>
          <w:rFonts w:eastAsiaTheme="minorEastAsia" w:cstheme="minorEastAsia"/>
          <w:sz w:val="24"/>
        </w:rPr>
      </w:sdtEndPr>
      <w:sdtContent>
        <w:p w14:paraId="467757E8" w14:textId="77777777" w:rsidR="00D81A12" w:rsidRDefault="00D81A12" w:rsidP="00D81A12">
          <w:pPr>
            <w:pStyle w:val="TOC10"/>
            <w:jc w:val="center"/>
            <w:rPr>
              <w:rFonts w:ascii="Times New Roman" w:eastAsia="宋体" w:hAnsi="Times New Roman" w:cs="Times New Roman"/>
              <w:color w:val="auto"/>
              <w:kern w:val="2"/>
              <w:sz w:val="21"/>
              <w:szCs w:val="24"/>
              <w:lang w:val="zh-CN"/>
            </w:rPr>
          </w:pPr>
        </w:p>
        <w:p w14:paraId="53FBFF6A" w14:textId="30D71618" w:rsidR="001D7B12" w:rsidRPr="00D81A12" w:rsidRDefault="00D63BD1" w:rsidP="00D81A12">
          <w:pPr>
            <w:pStyle w:val="TOC10"/>
            <w:jc w:val="center"/>
            <w:rPr>
              <w:rFonts w:ascii="Times New Roman" w:hAnsi="Times New Roman"/>
              <w:b/>
              <w:bCs/>
              <w:color w:val="auto"/>
            </w:rPr>
          </w:pPr>
          <w:r w:rsidRPr="00D81A12">
            <w:rPr>
              <w:rFonts w:ascii="Times New Roman" w:hAnsi="Times New Roman"/>
              <w:b/>
              <w:bCs/>
              <w:color w:val="auto"/>
              <w:lang w:val="zh-CN"/>
            </w:rPr>
            <w:t>目</w:t>
          </w:r>
          <w:r w:rsidR="00D81A12" w:rsidRPr="00D81A12">
            <w:rPr>
              <w:rFonts w:ascii="Times New Roman" w:hAnsi="Times New Roman" w:hint="eastAsia"/>
              <w:b/>
              <w:bCs/>
              <w:color w:val="auto"/>
              <w:lang w:val="zh-CN"/>
            </w:rPr>
            <w:t xml:space="preserve"> </w:t>
          </w:r>
          <w:r w:rsidR="00D81A12" w:rsidRPr="00D81A12">
            <w:rPr>
              <w:rFonts w:ascii="Times New Roman" w:hAnsi="Times New Roman"/>
              <w:b/>
              <w:bCs/>
              <w:color w:val="auto"/>
              <w:lang w:val="zh-CN"/>
            </w:rPr>
            <w:t xml:space="preserve"> </w:t>
          </w:r>
          <w:r w:rsidRPr="00D81A12">
            <w:rPr>
              <w:rFonts w:ascii="Times New Roman" w:hAnsi="Times New Roman"/>
              <w:b/>
              <w:bCs/>
              <w:color w:val="auto"/>
              <w:lang w:val="zh-CN"/>
            </w:rPr>
            <w:t>录</w:t>
          </w:r>
        </w:p>
        <w:p w14:paraId="4C22F8A9" w14:textId="39387285" w:rsidR="00D81A12" w:rsidRPr="00D81A12" w:rsidRDefault="00D63BD1">
          <w:pPr>
            <w:pStyle w:val="TOC1"/>
            <w:tabs>
              <w:tab w:val="right" w:leader="dot" w:pos="9288"/>
            </w:tabs>
            <w:rPr>
              <w:rFonts w:ascii="Times New Roman" w:hAnsi="Times New Roman" w:cstheme="minorBidi"/>
              <w:noProof/>
              <w:sz w:val="21"/>
              <w:szCs w:val="22"/>
            </w:rPr>
          </w:pPr>
          <w:r w:rsidRPr="00D81A12">
            <w:rPr>
              <w:rFonts w:ascii="Times New Roman" w:hAnsi="Times New Roman"/>
            </w:rPr>
            <w:fldChar w:fldCharType="begin"/>
          </w:r>
          <w:r w:rsidRPr="00D81A12">
            <w:rPr>
              <w:rFonts w:ascii="Times New Roman" w:hAnsi="Times New Roman"/>
            </w:rPr>
            <w:instrText xml:space="preserve"> TOC \o "1-3" \h \z \u </w:instrText>
          </w:r>
          <w:r w:rsidRPr="00D81A12">
            <w:rPr>
              <w:rFonts w:ascii="Times New Roman" w:hAnsi="Times New Roman"/>
            </w:rPr>
            <w:fldChar w:fldCharType="separate"/>
          </w:r>
          <w:hyperlink w:anchor="_Toc172475202" w:history="1">
            <w:r w:rsidR="00D81A12" w:rsidRPr="00D81A12">
              <w:rPr>
                <w:rStyle w:val="af1"/>
                <w:rFonts w:ascii="Times New Roman" w:hAnsi="Times New Roman"/>
                <w:noProof/>
              </w:rPr>
              <w:t>一、课程基本信息</w:t>
            </w:r>
            <w:r w:rsidR="00D81A12" w:rsidRPr="00D81A12">
              <w:rPr>
                <w:rFonts w:ascii="Times New Roman" w:hAnsi="Times New Roman"/>
                <w:noProof/>
                <w:webHidden/>
              </w:rPr>
              <w:tab/>
            </w:r>
            <w:r w:rsidR="00D81A12" w:rsidRPr="00D81A12">
              <w:rPr>
                <w:rFonts w:ascii="Times New Roman" w:hAnsi="Times New Roman"/>
                <w:noProof/>
                <w:webHidden/>
              </w:rPr>
              <w:fldChar w:fldCharType="begin"/>
            </w:r>
            <w:r w:rsidR="00D81A12" w:rsidRPr="00D81A12">
              <w:rPr>
                <w:rFonts w:ascii="Times New Roman" w:hAnsi="Times New Roman"/>
                <w:noProof/>
                <w:webHidden/>
              </w:rPr>
              <w:instrText xml:space="preserve"> PAGEREF _Toc172475202 \h </w:instrText>
            </w:r>
            <w:r w:rsidR="00D81A12" w:rsidRPr="00D81A12">
              <w:rPr>
                <w:rFonts w:ascii="Times New Roman" w:hAnsi="Times New Roman"/>
                <w:noProof/>
                <w:webHidden/>
              </w:rPr>
            </w:r>
            <w:r w:rsidR="00D81A12" w:rsidRPr="00D81A12">
              <w:rPr>
                <w:rFonts w:ascii="Times New Roman" w:hAnsi="Times New Roman"/>
                <w:noProof/>
                <w:webHidden/>
              </w:rPr>
              <w:fldChar w:fldCharType="separate"/>
            </w:r>
            <w:r w:rsidR="00D81A12" w:rsidRPr="00D81A12">
              <w:rPr>
                <w:rFonts w:ascii="Times New Roman" w:hAnsi="Times New Roman"/>
                <w:noProof/>
                <w:webHidden/>
              </w:rPr>
              <w:t>4</w:t>
            </w:r>
            <w:r w:rsidR="00D81A12" w:rsidRPr="00D81A12">
              <w:rPr>
                <w:rFonts w:ascii="Times New Roman" w:hAnsi="Times New Roman"/>
                <w:noProof/>
                <w:webHidden/>
              </w:rPr>
              <w:fldChar w:fldCharType="end"/>
            </w:r>
          </w:hyperlink>
        </w:p>
        <w:p w14:paraId="74AA3B57" w14:textId="2F7A9277" w:rsidR="00D81A12" w:rsidRPr="00D81A12" w:rsidRDefault="00D81A12">
          <w:pPr>
            <w:pStyle w:val="TOC1"/>
            <w:tabs>
              <w:tab w:val="right" w:leader="dot" w:pos="9288"/>
            </w:tabs>
            <w:rPr>
              <w:rFonts w:ascii="Times New Roman" w:hAnsi="Times New Roman" w:cstheme="minorBidi"/>
              <w:noProof/>
              <w:sz w:val="21"/>
              <w:szCs w:val="22"/>
            </w:rPr>
          </w:pPr>
          <w:hyperlink w:anchor="_Toc172475203" w:history="1">
            <w:r w:rsidRPr="00D81A12">
              <w:rPr>
                <w:rStyle w:val="af1"/>
                <w:rFonts w:ascii="Times New Roman" w:hAnsi="Times New Roman"/>
                <w:noProof/>
              </w:rPr>
              <w:t>二、课程基本内容</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_Toc172475203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5</w:t>
            </w:r>
            <w:r w:rsidRPr="00D81A12">
              <w:rPr>
                <w:rFonts w:ascii="Times New Roman" w:hAnsi="Times New Roman"/>
                <w:noProof/>
                <w:webHidden/>
              </w:rPr>
              <w:fldChar w:fldCharType="end"/>
            </w:r>
          </w:hyperlink>
        </w:p>
        <w:p w14:paraId="41B3718A" w14:textId="20C95F59" w:rsidR="00D81A12" w:rsidRPr="00D81A12" w:rsidRDefault="00D81A12">
          <w:pPr>
            <w:pStyle w:val="TOC2"/>
            <w:tabs>
              <w:tab w:val="right" w:leader="dot" w:pos="9288"/>
            </w:tabs>
            <w:ind w:left="480"/>
            <w:rPr>
              <w:rFonts w:ascii="Times New Roman" w:hAnsi="Times New Roman" w:cstheme="minorBidi"/>
              <w:noProof/>
              <w:sz w:val="21"/>
              <w:szCs w:val="22"/>
            </w:rPr>
          </w:pPr>
          <w:hyperlink w:anchor="_Toc172475204" w:history="1">
            <w:r w:rsidRPr="00D81A12">
              <w:rPr>
                <w:rStyle w:val="af1"/>
                <w:rFonts w:ascii="Times New Roman" w:hAnsi="Times New Roman"/>
                <w:noProof/>
              </w:rPr>
              <w:t>（一）学时分配</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_Toc172475204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5</w:t>
            </w:r>
            <w:r w:rsidRPr="00D81A12">
              <w:rPr>
                <w:rFonts w:ascii="Times New Roman" w:hAnsi="Times New Roman"/>
                <w:noProof/>
                <w:webHidden/>
              </w:rPr>
              <w:fldChar w:fldCharType="end"/>
            </w:r>
          </w:hyperlink>
        </w:p>
        <w:p w14:paraId="1C179B91" w14:textId="1A0CC645" w:rsidR="00D81A12" w:rsidRPr="00D81A12" w:rsidRDefault="00D81A12">
          <w:pPr>
            <w:pStyle w:val="TOC2"/>
            <w:tabs>
              <w:tab w:val="right" w:leader="dot" w:pos="9288"/>
            </w:tabs>
            <w:ind w:left="480"/>
            <w:rPr>
              <w:rFonts w:ascii="Times New Roman" w:hAnsi="Times New Roman" w:cstheme="minorBidi"/>
              <w:noProof/>
              <w:sz w:val="21"/>
              <w:szCs w:val="22"/>
            </w:rPr>
          </w:pPr>
          <w:hyperlink w:anchor="_Toc172475205" w:history="1">
            <w:r w:rsidRPr="00D81A12">
              <w:rPr>
                <w:rStyle w:val="af1"/>
                <w:rFonts w:ascii="Times New Roman" w:hAnsi="Times New Roman"/>
                <w:noProof/>
              </w:rPr>
              <w:t>（二）教学基本内容</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_Toc172475205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5</w:t>
            </w:r>
            <w:r w:rsidRPr="00D81A12">
              <w:rPr>
                <w:rFonts w:ascii="Times New Roman" w:hAnsi="Times New Roman"/>
                <w:noProof/>
                <w:webHidden/>
              </w:rPr>
              <w:fldChar w:fldCharType="end"/>
            </w:r>
          </w:hyperlink>
        </w:p>
        <w:p w14:paraId="50B7DABF" w14:textId="40D5A4D1" w:rsidR="00D81A12" w:rsidRPr="00D81A12" w:rsidRDefault="00D81A12">
          <w:pPr>
            <w:pStyle w:val="TOC3"/>
            <w:tabs>
              <w:tab w:val="right" w:leader="dot" w:pos="9288"/>
            </w:tabs>
            <w:ind w:left="960"/>
            <w:rPr>
              <w:rFonts w:ascii="Times New Roman" w:hAnsi="Times New Roman" w:cstheme="minorBidi"/>
              <w:noProof/>
              <w:sz w:val="21"/>
              <w:szCs w:val="22"/>
            </w:rPr>
          </w:pPr>
          <w:hyperlink w:anchor="_Toc172475206" w:history="1">
            <w:r w:rsidRPr="00D81A12">
              <w:rPr>
                <w:rStyle w:val="af1"/>
                <w:rFonts w:ascii="Times New Roman" w:hAnsi="Times New Roman"/>
                <w:noProof/>
                <w:lang w:val="zh-TW"/>
              </w:rPr>
              <w:t>第一、二章</w:t>
            </w:r>
            <w:r w:rsidRPr="00D81A12">
              <w:rPr>
                <w:rStyle w:val="af1"/>
                <w:rFonts w:ascii="Times New Roman" w:hAnsi="Times New Roman"/>
                <w:noProof/>
                <w:lang w:val="zh-TW"/>
              </w:rPr>
              <w:t xml:space="preserve"> </w:t>
            </w:r>
            <w:r w:rsidRPr="00D81A12">
              <w:rPr>
                <w:rStyle w:val="af1"/>
                <w:rFonts w:ascii="Times New Roman" w:hAnsi="Times New Roman"/>
                <w:noProof/>
                <w:lang w:val="zh-TW"/>
              </w:rPr>
              <w:t>绪论与眼科学基础【讲授】（</w:t>
            </w:r>
            <w:r w:rsidRPr="00D81A12">
              <w:rPr>
                <w:rStyle w:val="af1"/>
                <w:rFonts w:ascii="Times New Roman" w:hAnsi="Times New Roman"/>
                <w:noProof/>
              </w:rPr>
              <w:t>2</w:t>
            </w:r>
            <w:r w:rsidRPr="00D81A12">
              <w:rPr>
                <w:rStyle w:val="af1"/>
                <w:rFonts w:ascii="Times New Roman" w:hAnsi="Times New Roman"/>
                <w:noProof/>
                <w:lang w:val="zh-TW"/>
              </w:rPr>
              <w:t>学时）</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_Toc172475206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5</w:t>
            </w:r>
            <w:r w:rsidRPr="00D81A12">
              <w:rPr>
                <w:rFonts w:ascii="Times New Roman" w:hAnsi="Times New Roman"/>
                <w:noProof/>
                <w:webHidden/>
              </w:rPr>
              <w:fldChar w:fldCharType="end"/>
            </w:r>
          </w:hyperlink>
        </w:p>
        <w:p w14:paraId="384FBFC2" w14:textId="06B53C54" w:rsidR="00D81A12" w:rsidRPr="00D81A12" w:rsidRDefault="00D81A12">
          <w:pPr>
            <w:pStyle w:val="TOC3"/>
            <w:tabs>
              <w:tab w:val="right" w:leader="dot" w:pos="9288"/>
            </w:tabs>
            <w:ind w:left="960"/>
            <w:rPr>
              <w:rFonts w:ascii="Times New Roman" w:hAnsi="Times New Roman" w:cstheme="minorBidi"/>
              <w:noProof/>
              <w:sz w:val="21"/>
              <w:szCs w:val="22"/>
            </w:rPr>
          </w:pPr>
          <w:hyperlink w:anchor="_Toc172475207" w:history="1">
            <w:r w:rsidRPr="00D81A12">
              <w:rPr>
                <w:rStyle w:val="af1"/>
                <w:rFonts w:ascii="Times New Roman" w:hAnsi="Times New Roman"/>
                <w:noProof/>
                <w:lang w:val="zh-TW"/>
              </w:rPr>
              <w:t>第六、七、八章</w:t>
            </w:r>
            <w:r w:rsidRPr="00D81A12">
              <w:rPr>
                <w:rStyle w:val="af1"/>
                <w:rFonts w:ascii="Times New Roman" w:hAnsi="Times New Roman"/>
                <w:noProof/>
                <w:lang w:val="zh-TW"/>
              </w:rPr>
              <w:t xml:space="preserve"> </w:t>
            </w:r>
            <w:r w:rsidRPr="00D81A12">
              <w:rPr>
                <w:rStyle w:val="af1"/>
                <w:rFonts w:ascii="Times New Roman" w:hAnsi="Times New Roman"/>
                <w:noProof/>
                <w:lang w:val="zh-TW"/>
              </w:rPr>
              <w:t>眼表疾病与角结膜病【讲授】（</w:t>
            </w:r>
            <w:r w:rsidRPr="00D81A12">
              <w:rPr>
                <w:rStyle w:val="af1"/>
                <w:rFonts w:ascii="Times New Roman" w:hAnsi="Times New Roman"/>
                <w:noProof/>
              </w:rPr>
              <w:t>2</w:t>
            </w:r>
            <w:r w:rsidRPr="00D81A12">
              <w:rPr>
                <w:rStyle w:val="af1"/>
                <w:rFonts w:ascii="Times New Roman" w:hAnsi="Times New Roman"/>
                <w:noProof/>
                <w:lang w:val="zh-TW"/>
              </w:rPr>
              <w:t>学时）</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_Toc172475207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6</w:t>
            </w:r>
            <w:r w:rsidRPr="00D81A12">
              <w:rPr>
                <w:rFonts w:ascii="Times New Roman" w:hAnsi="Times New Roman"/>
                <w:noProof/>
                <w:webHidden/>
              </w:rPr>
              <w:fldChar w:fldCharType="end"/>
            </w:r>
          </w:hyperlink>
        </w:p>
        <w:p w14:paraId="667C3E4E" w14:textId="65A438E3" w:rsidR="00D81A12" w:rsidRPr="00D81A12" w:rsidRDefault="00D81A12">
          <w:pPr>
            <w:pStyle w:val="TOC3"/>
            <w:tabs>
              <w:tab w:val="right" w:leader="dot" w:pos="9288"/>
            </w:tabs>
            <w:ind w:left="960"/>
            <w:rPr>
              <w:rFonts w:ascii="Times New Roman" w:hAnsi="Times New Roman" w:cstheme="minorBidi"/>
              <w:noProof/>
              <w:sz w:val="21"/>
              <w:szCs w:val="22"/>
            </w:rPr>
          </w:pPr>
          <w:hyperlink w:anchor="_Toc172475208" w:history="1">
            <w:r w:rsidRPr="00D81A12">
              <w:rPr>
                <w:rStyle w:val="af1"/>
                <w:rFonts w:ascii="Times New Roman" w:hAnsi="Times New Roman"/>
                <w:noProof/>
                <w:lang w:val="zh-TW" w:eastAsia="zh-TW"/>
              </w:rPr>
              <w:t>第</w:t>
            </w:r>
            <w:r w:rsidRPr="00D81A12">
              <w:rPr>
                <w:rStyle w:val="af1"/>
                <w:rFonts w:ascii="Times New Roman" w:hAnsi="Times New Roman"/>
                <w:noProof/>
                <w:lang w:val="zh-TW"/>
              </w:rPr>
              <w:t>十一</w:t>
            </w:r>
            <w:r w:rsidRPr="00D81A12">
              <w:rPr>
                <w:rStyle w:val="af1"/>
                <w:rFonts w:ascii="Times New Roman" w:hAnsi="Times New Roman"/>
                <w:noProof/>
                <w:lang w:val="zh-TW" w:eastAsia="zh-TW"/>
              </w:rPr>
              <w:t>章</w:t>
            </w:r>
            <w:r w:rsidRPr="00D81A12">
              <w:rPr>
                <w:rStyle w:val="af1"/>
                <w:rFonts w:ascii="Times New Roman" w:hAnsi="Times New Roman"/>
                <w:noProof/>
                <w:lang w:val="zh-TW"/>
              </w:rPr>
              <w:t xml:space="preserve"> </w:t>
            </w:r>
            <w:r w:rsidRPr="00D81A12">
              <w:rPr>
                <w:rStyle w:val="af1"/>
                <w:rFonts w:ascii="Times New Roman" w:hAnsi="Times New Roman"/>
                <w:noProof/>
                <w:lang w:val="zh-TW" w:eastAsia="zh-TW"/>
              </w:rPr>
              <w:t>青光眼</w:t>
            </w:r>
            <w:r w:rsidRPr="00D81A12">
              <w:rPr>
                <w:rStyle w:val="af1"/>
                <w:rFonts w:ascii="Times New Roman" w:hAnsi="Times New Roman"/>
                <w:noProof/>
                <w:lang w:val="zh-TW"/>
              </w:rPr>
              <w:t>【讲授】（</w:t>
            </w:r>
            <w:r w:rsidRPr="00D81A12">
              <w:rPr>
                <w:rStyle w:val="af1"/>
                <w:rFonts w:ascii="Times New Roman" w:hAnsi="Times New Roman"/>
                <w:noProof/>
              </w:rPr>
              <w:t>2</w:t>
            </w:r>
            <w:r w:rsidRPr="00D81A12">
              <w:rPr>
                <w:rStyle w:val="af1"/>
                <w:rFonts w:ascii="Times New Roman" w:hAnsi="Times New Roman"/>
                <w:noProof/>
                <w:lang w:val="zh-TW"/>
              </w:rPr>
              <w:t>学时）</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_Toc172475208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7</w:t>
            </w:r>
            <w:r w:rsidRPr="00D81A12">
              <w:rPr>
                <w:rFonts w:ascii="Times New Roman" w:hAnsi="Times New Roman"/>
                <w:noProof/>
                <w:webHidden/>
              </w:rPr>
              <w:fldChar w:fldCharType="end"/>
            </w:r>
          </w:hyperlink>
        </w:p>
        <w:p w14:paraId="476F2574" w14:textId="4B79EFAD" w:rsidR="00D81A12" w:rsidRPr="00D81A12" w:rsidRDefault="00D81A12">
          <w:pPr>
            <w:pStyle w:val="TOC3"/>
            <w:tabs>
              <w:tab w:val="right" w:leader="dot" w:pos="9288"/>
            </w:tabs>
            <w:ind w:left="960"/>
            <w:rPr>
              <w:rFonts w:ascii="Times New Roman" w:hAnsi="Times New Roman" w:cstheme="minorBidi"/>
              <w:noProof/>
              <w:sz w:val="21"/>
              <w:szCs w:val="22"/>
            </w:rPr>
          </w:pPr>
          <w:hyperlink w:anchor="_Toc172475209" w:history="1">
            <w:r w:rsidRPr="00D81A12">
              <w:rPr>
                <w:rStyle w:val="af1"/>
                <w:rFonts w:ascii="Times New Roman" w:hAnsi="Times New Roman"/>
                <w:noProof/>
                <w:lang w:val="zh-TW"/>
              </w:rPr>
              <w:t>第十、十二章</w:t>
            </w:r>
            <w:r w:rsidRPr="00D81A12">
              <w:rPr>
                <w:rStyle w:val="af1"/>
                <w:rFonts w:ascii="Times New Roman" w:hAnsi="Times New Roman"/>
                <w:noProof/>
                <w:lang w:val="zh-TW"/>
              </w:rPr>
              <w:t xml:space="preserve"> </w:t>
            </w:r>
            <w:r w:rsidRPr="00D81A12">
              <w:rPr>
                <w:rStyle w:val="af1"/>
                <w:rFonts w:ascii="Times New Roman" w:hAnsi="Times New Roman"/>
                <w:noProof/>
                <w:lang w:val="zh-TW"/>
              </w:rPr>
              <w:t>晶状体病与葡萄膜疾病【讲授】（</w:t>
            </w:r>
            <w:r w:rsidRPr="00D81A12">
              <w:rPr>
                <w:rStyle w:val="af1"/>
                <w:rFonts w:ascii="Times New Roman" w:hAnsi="Times New Roman"/>
                <w:noProof/>
              </w:rPr>
              <w:t>2</w:t>
            </w:r>
            <w:r w:rsidRPr="00D81A12">
              <w:rPr>
                <w:rStyle w:val="af1"/>
                <w:rFonts w:ascii="Times New Roman" w:hAnsi="Times New Roman"/>
                <w:noProof/>
                <w:lang w:val="zh-TW"/>
              </w:rPr>
              <w:t>学时）</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_Toc172475209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8</w:t>
            </w:r>
            <w:r w:rsidRPr="00D81A12">
              <w:rPr>
                <w:rFonts w:ascii="Times New Roman" w:hAnsi="Times New Roman"/>
                <w:noProof/>
                <w:webHidden/>
              </w:rPr>
              <w:fldChar w:fldCharType="end"/>
            </w:r>
          </w:hyperlink>
        </w:p>
        <w:p w14:paraId="0DFCBB4B" w14:textId="56B1D0B6" w:rsidR="00D81A12" w:rsidRPr="00D81A12" w:rsidRDefault="00D81A12">
          <w:pPr>
            <w:pStyle w:val="TOC3"/>
            <w:tabs>
              <w:tab w:val="right" w:leader="dot" w:pos="9288"/>
            </w:tabs>
            <w:ind w:left="960"/>
            <w:rPr>
              <w:rFonts w:ascii="Times New Roman" w:hAnsi="Times New Roman" w:cstheme="minorBidi"/>
              <w:noProof/>
              <w:sz w:val="21"/>
              <w:szCs w:val="22"/>
            </w:rPr>
          </w:pPr>
          <w:hyperlink w:anchor="_Toc172475210" w:history="1">
            <w:r w:rsidRPr="00D81A12">
              <w:rPr>
                <w:rStyle w:val="af1"/>
                <w:rFonts w:ascii="Times New Roman" w:hAnsi="Times New Roman"/>
                <w:noProof/>
                <w:lang w:val="zh-TW"/>
              </w:rPr>
              <w:t>第十四章</w:t>
            </w:r>
            <w:r w:rsidRPr="00D81A12">
              <w:rPr>
                <w:rStyle w:val="af1"/>
                <w:rFonts w:ascii="Times New Roman" w:hAnsi="Times New Roman"/>
                <w:noProof/>
                <w:lang w:val="zh-TW"/>
              </w:rPr>
              <w:t xml:space="preserve"> </w:t>
            </w:r>
            <w:r w:rsidRPr="00D81A12">
              <w:rPr>
                <w:rStyle w:val="af1"/>
                <w:rFonts w:ascii="Times New Roman" w:hAnsi="Times New Roman"/>
                <w:noProof/>
                <w:lang w:val="zh-TW"/>
              </w:rPr>
              <w:t>视网膜病【讲授】（</w:t>
            </w:r>
            <w:r w:rsidRPr="00D81A12">
              <w:rPr>
                <w:rStyle w:val="af1"/>
                <w:rFonts w:ascii="Times New Roman" w:hAnsi="Times New Roman"/>
                <w:noProof/>
              </w:rPr>
              <w:t>2</w:t>
            </w:r>
            <w:r w:rsidRPr="00D81A12">
              <w:rPr>
                <w:rStyle w:val="af1"/>
                <w:rFonts w:ascii="Times New Roman" w:hAnsi="Times New Roman"/>
                <w:noProof/>
                <w:lang w:val="zh-TW"/>
              </w:rPr>
              <w:t>学时）</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_Toc172475210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10</w:t>
            </w:r>
            <w:r w:rsidRPr="00D81A12">
              <w:rPr>
                <w:rFonts w:ascii="Times New Roman" w:hAnsi="Times New Roman"/>
                <w:noProof/>
                <w:webHidden/>
              </w:rPr>
              <w:fldChar w:fldCharType="end"/>
            </w:r>
          </w:hyperlink>
        </w:p>
        <w:p w14:paraId="33A9F228" w14:textId="6CE89E9E" w:rsidR="00D81A12" w:rsidRPr="00D81A12" w:rsidRDefault="00D81A12">
          <w:pPr>
            <w:pStyle w:val="TOC3"/>
            <w:tabs>
              <w:tab w:val="right" w:leader="dot" w:pos="9288"/>
            </w:tabs>
            <w:ind w:left="960"/>
            <w:rPr>
              <w:rFonts w:ascii="Times New Roman" w:hAnsi="Times New Roman" w:cstheme="minorBidi"/>
              <w:noProof/>
              <w:sz w:val="21"/>
              <w:szCs w:val="22"/>
            </w:rPr>
          </w:pPr>
          <w:hyperlink w:anchor="_Toc172475211" w:history="1">
            <w:r w:rsidRPr="00D81A12">
              <w:rPr>
                <w:rStyle w:val="af1"/>
                <w:rFonts w:ascii="Times New Roman" w:hAnsi="Times New Roman"/>
                <w:noProof/>
                <w:lang w:val="zh-TW"/>
              </w:rPr>
              <w:t>第十六、七章</w:t>
            </w:r>
            <w:r w:rsidRPr="00D81A12">
              <w:rPr>
                <w:rStyle w:val="af1"/>
                <w:rFonts w:ascii="Times New Roman" w:hAnsi="Times New Roman"/>
                <w:noProof/>
                <w:lang w:val="zh-TW"/>
              </w:rPr>
              <w:t xml:space="preserve"> </w:t>
            </w:r>
            <w:r w:rsidRPr="00D81A12">
              <w:rPr>
                <w:rStyle w:val="af1"/>
                <w:rFonts w:ascii="Times New Roman" w:hAnsi="Times New Roman"/>
                <w:noProof/>
                <w:lang w:val="zh-TW"/>
              </w:rPr>
              <w:t>屈光不正、斜视与弱视【讲授】（</w:t>
            </w:r>
            <w:r w:rsidRPr="00D81A12">
              <w:rPr>
                <w:rStyle w:val="af1"/>
                <w:rFonts w:ascii="Times New Roman" w:hAnsi="Times New Roman"/>
                <w:noProof/>
              </w:rPr>
              <w:t>2</w:t>
            </w:r>
            <w:r w:rsidRPr="00D81A12">
              <w:rPr>
                <w:rStyle w:val="af1"/>
                <w:rFonts w:ascii="Times New Roman" w:hAnsi="Times New Roman"/>
                <w:noProof/>
                <w:lang w:val="zh-TW"/>
              </w:rPr>
              <w:t>学时）</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_Toc172475211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11</w:t>
            </w:r>
            <w:r w:rsidRPr="00D81A12">
              <w:rPr>
                <w:rFonts w:ascii="Times New Roman" w:hAnsi="Times New Roman"/>
                <w:noProof/>
                <w:webHidden/>
              </w:rPr>
              <w:fldChar w:fldCharType="end"/>
            </w:r>
          </w:hyperlink>
        </w:p>
        <w:p w14:paraId="19BBAE11" w14:textId="61D7BE02" w:rsidR="00D81A12" w:rsidRPr="00D81A12" w:rsidRDefault="00D81A12">
          <w:pPr>
            <w:pStyle w:val="TOC3"/>
            <w:tabs>
              <w:tab w:val="right" w:leader="dot" w:pos="9288"/>
            </w:tabs>
            <w:ind w:left="960"/>
            <w:rPr>
              <w:rFonts w:ascii="Times New Roman" w:hAnsi="Times New Roman" w:cstheme="minorBidi"/>
              <w:noProof/>
              <w:sz w:val="21"/>
              <w:szCs w:val="22"/>
            </w:rPr>
          </w:pPr>
          <w:hyperlink w:anchor="_Toc172475212" w:history="1">
            <w:r w:rsidRPr="00D81A12">
              <w:rPr>
                <w:rStyle w:val="af1"/>
                <w:rFonts w:ascii="Times New Roman" w:hAnsi="Times New Roman"/>
                <w:noProof/>
                <w:lang w:val="zh-TW"/>
              </w:rPr>
              <w:t>第十九章</w:t>
            </w:r>
            <w:r w:rsidRPr="00D81A12">
              <w:rPr>
                <w:rStyle w:val="af1"/>
                <w:rFonts w:ascii="Times New Roman" w:hAnsi="Times New Roman"/>
                <w:noProof/>
                <w:lang w:val="zh-TW"/>
              </w:rPr>
              <w:t xml:space="preserve">  </w:t>
            </w:r>
            <w:r w:rsidRPr="00D81A12">
              <w:rPr>
                <w:rStyle w:val="af1"/>
                <w:rFonts w:ascii="Times New Roman" w:hAnsi="Times New Roman"/>
                <w:noProof/>
                <w:lang w:val="zh-TW"/>
              </w:rPr>
              <w:t>眼外伤【讲授】（</w:t>
            </w:r>
            <w:r w:rsidRPr="00D81A12">
              <w:rPr>
                <w:rStyle w:val="af1"/>
                <w:rFonts w:ascii="Times New Roman" w:hAnsi="Times New Roman"/>
                <w:noProof/>
              </w:rPr>
              <w:t>2</w:t>
            </w:r>
            <w:r w:rsidRPr="00D81A12">
              <w:rPr>
                <w:rStyle w:val="af1"/>
                <w:rFonts w:ascii="Times New Roman" w:hAnsi="Times New Roman"/>
                <w:noProof/>
                <w:lang w:val="zh-TW"/>
              </w:rPr>
              <w:t>学时）</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_Toc172475212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12</w:t>
            </w:r>
            <w:r w:rsidRPr="00D81A12">
              <w:rPr>
                <w:rFonts w:ascii="Times New Roman" w:hAnsi="Times New Roman"/>
                <w:noProof/>
                <w:webHidden/>
              </w:rPr>
              <w:fldChar w:fldCharType="end"/>
            </w:r>
          </w:hyperlink>
        </w:p>
        <w:p w14:paraId="50118B3B" w14:textId="14051E3F" w:rsidR="00D81A12" w:rsidRPr="00D81A12" w:rsidRDefault="00D81A12">
          <w:pPr>
            <w:pStyle w:val="TOC3"/>
            <w:tabs>
              <w:tab w:val="right" w:leader="dot" w:pos="9288"/>
            </w:tabs>
            <w:ind w:left="960"/>
            <w:rPr>
              <w:rFonts w:ascii="Times New Roman" w:hAnsi="Times New Roman" w:cstheme="minorBidi"/>
              <w:noProof/>
              <w:sz w:val="21"/>
              <w:szCs w:val="22"/>
            </w:rPr>
          </w:pPr>
          <w:hyperlink w:anchor="_Toc172475213" w:history="1">
            <w:r w:rsidRPr="00D81A12">
              <w:rPr>
                <w:rStyle w:val="af1"/>
                <w:rFonts w:ascii="Times New Roman" w:hAnsi="Times New Roman"/>
                <w:noProof/>
                <w:lang w:val="zh-TW" w:eastAsia="zh-TW"/>
              </w:rPr>
              <w:t>第十八、</w:t>
            </w:r>
            <w:r w:rsidRPr="00D81A12">
              <w:rPr>
                <w:rStyle w:val="af1"/>
                <w:rFonts w:ascii="Times New Roman" w:hAnsi="Times New Roman"/>
                <w:noProof/>
                <w:lang w:val="zh-TW"/>
              </w:rPr>
              <w:t>二十</w:t>
            </w:r>
            <w:r w:rsidRPr="00D81A12">
              <w:rPr>
                <w:rStyle w:val="af1"/>
                <w:rFonts w:ascii="Times New Roman" w:hAnsi="Times New Roman"/>
                <w:noProof/>
                <w:lang w:val="zh-TW" w:eastAsia="zh-TW"/>
              </w:rPr>
              <w:t>章</w:t>
            </w:r>
            <w:r w:rsidRPr="00D81A12">
              <w:rPr>
                <w:rStyle w:val="af1"/>
                <w:rFonts w:ascii="Times New Roman" w:hAnsi="Times New Roman"/>
                <w:noProof/>
                <w:lang w:eastAsia="zh-TW"/>
              </w:rPr>
              <w:t xml:space="preserve"> </w:t>
            </w:r>
            <w:r w:rsidRPr="00D81A12">
              <w:rPr>
                <w:rStyle w:val="af1"/>
                <w:rFonts w:ascii="Times New Roman" w:hAnsi="Times New Roman"/>
                <w:noProof/>
                <w:lang w:val="zh-TW" w:eastAsia="zh-TW"/>
              </w:rPr>
              <w:t>眼与全身病</w:t>
            </w:r>
            <w:r w:rsidRPr="00D81A12">
              <w:rPr>
                <w:rStyle w:val="af1"/>
                <w:rFonts w:ascii="Times New Roman" w:hAnsi="Times New Roman"/>
                <w:noProof/>
                <w:lang w:val="zh-TW"/>
              </w:rPr>
              <w:t>【讲授】（</w:t>
            </w:r>
            <w:r w:rsidRPr="00D81A12">
              <w:rPr>
                <w:rStyle w:val="af1"/>
                <w:rFonts w:ascii="Times New Roman" w:hAnsi="Times New Roman"/>
                <w:noProof/>
              </w:rPr>
              <w:t>2</w:t>
            </w:r>
            <w:r w:rsidRPr="00D81A12">
              <w:rPr>
                <w:rStyle w:val="af1"/>
                <w:rFonts w:ascii="Times New Roman" w:hAnsi="Times New Roman"/>
                <w:noProof/>
                <w:lang w:val="zh-TW"/>
              </w:rPr>
              <w:t>学时）</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_Toc172475213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13</w:t>
            </w:r>
            <w:r w:rsidRPr="00D81A12">
              <w:rPr>
                <w:rFonts w:ascii="Times New Roman" w:hAnsi="Times New Roman"/>
                <w:noProof/>
                <w:webHidden/>
              </w:rPr>
              <w:fldChar w:fldCharType="end"/>
            </w:r>
          </w:hyperlink>
        </w:p>
        <w:p w14:paraId="4C173418" w14:textId="68832FDE" w:rsidR="00D81A12" w:rsidRPr="00D81A12" w:rsidRDefault="00D81A12">
          <w:pPr>
            <w:pStyle w:val="TOC2"/>
            <w:tabs>
              <w:tab w:val="right" w:leader="dot" w:pos="9288"/>
            </w:tabs>
            <w:ind w:left="480"/>
            <w:rPr>
              <w:rFonts w:ascii="Times New Roman" w:hAnsi="Times New Roman" w:cstheme="minorBidi"/>
              <w:noProof/>
              <w:sz w:val="21"/>
              <w:szCs w:val="22"/>
            </w:rPr>
          </w:pPr>
          <w:hyperlink w:anchor="_Toc172475214" w:history="1">
            <w:r w:rsidRPr="00D81A12">
              <w:rPr>
                <w:rStyle w:val="af1"/>
                <w:rFonts w:ascii="Times New Roman" w:hAnsi="Times New Roman"/>
                <w:noProof/>
              </w:rPr>
              <w:t>（三）教学进度安排</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_Toc172475214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15</w:t>
            </w:r>
            <w:r w:rsidRPr="00D81A12">
              <w:rPr>
                <w:rFonts w:ascii="Times New Roman" w:hAnsi="Times New Roman"/>
                <w:noProof/>
                <w:webHidden/>
              </w:rPr>
              <w:fldChar w:fldCharType="end"/>
            </w:r>
          </w:hyperlink>
        </w:p>
        <w:p w14:paraId="31365882" w14:textId="5A309CC6" w:rsidR="00D81A12" w:rsidRPr="00D81A12" w:rsidRDefault="00D81A12">
          <w:pPr>
            <w:pStyle w:val="TOC2"/>
            <w:tabs>
              <w:tab w:val="right" w:leader="dot" w:pos="9288"/>
            </w:tabs>
            <w:ind w:left="480"/>
            <w:rPr>
              <w:rFonts w:ascii="Times New Roman" w:hAnsi="Times New Roman" w:cstheme="minorBidi"/>
              <w:noProof/>
              <w:sz w:val="21"/>
              <w:szCs w:val="22"/>
            </w:rPr>
          </w:pPr>
          <w:hyperlink w:anchor="_Toc172475215" w:history="1">
            <w:r w:rsidRPr="00D81A12">
              <w:rPr>
                <w:rStyle w:val="af1"/>
                <w:rFonts w:ascii="Times New Roman" w:hAnsi="Times New Roman"/>
                <w:noProof/>
              </w:rPr>
              <w:t>（四）教学环节安排</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_Toc172475215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24</w:t>
            </w:r>
            <w:r w:rsidRPr="00D81A12">
              <w:rPr>
                <w:rFonts w:ascii="Times New Roman" w:hAnsi="Times New Roman"/>
                <w:noProof/>
                <w:webHidden/>
              </w:rPr>
              <w:fldChar w:fldCharType="end"/>
            </w:r>
          </w:hyperlink>
        </w:p>
        <w:p w14:paraId="0CEE3A43" w14:textId="5904CA94" w:rsidR="00D81A12" w:rsidRPr="00D81A12" w:rsidRDefault="00D81A12">
          <w:pPr>
            <w:pStyle w:val="TOC2"/>
            <w:tabs>
              <w:tab w:val="right" w:leader="dot" w:pos="9288"/>
            </w:tabs>
            <w:ind w:left="480"/>
            <w:rPr>
              <w:rFonts w:ascii="Times New Roman" w:hAnsi="Times New Roman" w:cstheme="minorBidi"/>
              <w:noProof/>
              <w:sz w:val="21"/>
              <w:szCs w:val="22"/>
            </w:rPr>
          </w:pPr>
          <w:hyperlink w:anchor="_Toc172475216" w:history="1">
            <w:r w:rsidRPr="00D81A12">
              <w:rPr>
                <w:rStyle w:val="af1"/>
                <w:rFonts w:ascii="Times New Roman" w:hAnsi="Times New Roman"/>
                <w:noProof/>
              </w:rPr>
              <w:t>（五）教学方法</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_Toc172475216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24</w:t>
            </w:r>
            <w:r w:rsidRPr="00D81A12">
              <w:rPr>
                <w:rFonts w:ascii="Times New Roman" w:hAnsi="Times New Roman"/>
                <w:noProof/>
                <w:webHidden/>
              </w:rPr>
              <w:fldChar w:fldCharType="end"/>
            </w:r>
          </w:hyperlink>
        </w:p>
        <w:p w14:paraId="2A3DD74F" w14:textId="763992F6" w:rsidR="00D81A12" w:rsidRPr="00D81A12" w:rsidRDefault="00D81A12">
          <w:pPr>
            <w:pStyle w:val="TOC2"/>
            <w:tabs>
              <w:tab w:val="right" w:leader="dot" w:pos="9288"/>
            </w:tabs>
            <w:ind w:left="480"/>
            <w:rPr>
              <w:rFonts w:ascii="Times New Roman" w:hAnsi="Times New Roman" w:cstheme="minorBidi"/>
              <w:noProof/>
              <w:sz w:val="21"/>
              <w:szCs w:val="22"/>
            </w:rPr>
          </w:pPr>
          <w:hyperlink w:anchor="_Toc172475217" w:history="1">
            <w:r w:rsidRPr="00D81A12">
              <w:rPr>
                <w:rStyle w:val="af1"/>
                <w:rFonts w:ascii="Times New Roman" w:hAnsi="Times New Roman"/>
                <w:noProof/>
              </w:rPr>
              <w:t>（六）课程教材</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_Toc172475217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24</w:t>
            </w:r>
            <w:r w:rsidRPr="00D81A12">
              <w:rPr>
                <w:rFonts w:ascii="Times New Roman" w:hAnsi="Times New Roman"/>
                <w:noProof/>
                <w:webHidden/>
              </w:rPr>
              <w:fldChar w:fldCharType="end"/>
            </w:r>
          </w:hyperlink>
        </w:p>
        <w:p w14:paraId="2179C9AB" w14:textId="586FCE1D" w:rsidR="00D81A12" w:rsidRPr="00D81A12" w:rsidRDefault="00D81A12">
          <w:pPr>
            <w:pStyle w:val="TOC2"/>
            <w:tabs>
              <w:tab w:val="right" w:leader="dot" w:pos="9288"/>
            </w:tabs>
            <w:ind w:left="480"/>
            <w:rPr>
              <w:rFonts w:ascii="Times New Roman" w:hAnsi="Times New Roman" w:cstheme="minorBidi"/>
              <w:noProof/>
              <w:sz w:val="21"/>
              <w:szCs w:val="22"/>
            </w:rPr>
          </w:pPr>
          <w:hyperlink w:anchor="_Toc172475218" w:history="1">
            <w:r w:rsidRPr="00D81A12">
              <w:rPr>
                <w:rStyle w:val="af1"/>
                <w:rFonts w:ascii="Times New Roman" w:hAnsi="Times New Roman"/>
                <w:noProof/>
              </w:rPr>
              <w:t>（七）主要参考书目</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_Toc172475218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24</w:t>
            </w:r>
            <w:r w:rsidRPr="00D81A12">
              <w:rPr>
                <w:rFonts w:ascii="Times New Roman" w:hAnsi="Times New Roman"/>
                <w:noProof/>
                <w:webHidden/>
              </w:rPr>
              <w:fldChar w:fldCharType="end"/>
            </w:r>
          </w:hyperlink>
        </w:p>
        <w:p w14:paraId="583A6209" w14:textId="5D9526C8" w:rsidR="00D81A12" w:rsidRPr="00D81A12" w:rsidRDefault="00D81A12">
          <w:pPr>
            <w:pStyle w:val="TOC2"/>
            <w:tabs>
              <w:tab w:val="right" w:leader="dot" w:pos="9288"/>
            </w:tabs>
            <w:ind w:left="480"/>
            <w:rPr>
              <w:rFonts w:ascii="Times New Roman" w:hAnsi="Times New Roman" w:cstheme="minorBidi"/>
              <w:noProof/>
              <w:sz w:val="21"/>
              <w:szCs w:val="22"/>
            </w:rPr>
          </w:pPr>
          <w:hyperlink w:anchor="_Toc172475219" w:history="1">
            <w:r w:rsidRPr="00D81A12">
              <w:rPr>
                <w:rStyle w:val="af1"/>
                <w:rFonts w:ascii="Times New Roman" w:hAnsi="Times New Roman"/>
                <w:noProof/>
              </w:rPr>
              <w:t>（八）成绩评定方式</w:t>
            </w:r>
            <w:r w:rsidRPr="00D81A12">
              <w:rPr>
                <w:rFonts w:ascii="Times New Roman" w:hAnsi="Times New Roman"/>
                <w:noProof/>
                <w:webHidden/>
              </w:rPr>
              <w:tab/>
            </w:r>
            <w:r w:rsidRPr="00D81A12">
              <w:rPr>
                <w:rFonts w:ascii="Times New Roman" w:hAnsi="Times New Roman"/>
                <w:noProof/>
                <w:webHidden/>
              </w:rPr>
              <w:fldChar w:fldCharType="begin"/>
            </w:r>
            <w:r w:rsidRPr="00D81A12">
              <w:rPr>
                <w:rFonts w:ascii="Times New Roman" w:hAnsi="Times New Roman"/>
                <w:noProof/>
                <w:webHidden/>
              </w:rPr>
              <w:instrText xml:space="preserve"> PAGEREF _Toc172475219 \h </w:instrText>
            </w:r>
            <w:r w:rsidRPr="00D81A12">
              <w:rPr>
                <w:rFonts w:ascii="Times New Roman" w:hAnsi="Times New Roman"/>
                <w:noProof/>
                <w:webHidden/>
              </w:rPr>
            </w:r>
            <w:r w:rsidRPr="00D81A12">
              <w:rPr>
                <w:rFonts w:ascii="Times New Roman" w:hAnsi="Times New Roman"/>
                <w:noProof/>
                <w:webHidden/>
              </w:rPr>
              <w:fldChar w:fldCharType="separate"/>
            </w:r>
            <w:r w:rsidRPr="00D81A12">
              <w:rPr>
                <w:rFonts w:ascii="Times New Roman" w:hAnsi="Times New Roman"/>
                <w:noProof/>
                <w:webHidden/>
              </w:rPr>
              <w:t>24</w:t>
            </w:r>
            <w:r w:rsidRPr="00D81A12">
              <w:rPr>
                <w:rFonts w:ascii="Times New Roman" w:hAnsi="Times New Roman"/>
                <w:noProof/>
                <w:webHidden/>
              </w:rPr>
              <w:fldChar w:fldCharType="end"/>
            </w:r>
          </w:hyperlink>
        </w:p>
        <w:p w14:paraId="70794607" w14:textId="2A48079D" w:rsidR="001D7B12" w:rsidRPr="00D81A12" w:rsidRDefault="00D63BD1" w:rsidP="00546DA8">
          <w:pPr>
            <w:rPr>
              <w:rFonts w:ascii="Times New Roman" w:hAnsi="Times New Roman"/>
            </w:rPr>
          </w:pPr>
          <w:r w:rsidRPr="00D81A12">
            <w:rPr>
              <w:rFonts w:ascii="Times New Roman" w:hAnsi="Times New Roman"/>
              <w:lang w:val="zh-CN"/>
            </w:rPr>
            <w:fldChar w:fldCharType="end"/>
          </w:r>
        </w:p>
      </w:sdtContent>
    </w:sdt>
    <w:p w14:paraId="77807832" w14:textId="77777777" w:rsidR="001D7B12" w:rsidRPr="00D81A12" w:rsidRDefault="00D63BD1" w:rsidP="00546DA8">
      <w:pPr>
        <w:rPr>
          <w:rFonts w:ascii="黑体" w:eastAsia="黑体" w:hAnsi="黑体"/>
          <w:b/>
          <w:bCs/>
          <w:sz w:val="32"/>
          <w:szCs w:val="32"/>
        </w:rPr>
      </w:pPr>
      <w:r w:rsidRPr="00D81A12">
        <w:rPr>
          <w:rFonts w:ascii="Times New Roman" w:hAnsi="Times New Roman"/>
        </w:rPr>
        <w:br w:type="page"/>
      </w:r>
      <w:r w:rsidRPr="00D81A12">
        <w:rPr>
          <w:rFonts w:ascii="黑体" w:eastAsia="黑体" w:hAnsi="黑体" w:hint="eastAsia"/>
          <w:b/>
          <w:bCs/>
          <w:sz w:val="32"/>
          <w:szCs w:val="32"/>
        </w:rPr>
        <w:lastRenderedPageBreak/>
        <w:t>修订工作组（按姓氏笔划排序）</w:t>
      </w:r>
    </w:p>
    <w:p w14:paraId="16900789" w14:textId="57BF4CAF" w:rsidR="001D7B12" w:rsidRPr="00D81A12" w:rsidRDefault="00962D1E" w:rsidP="00546DA8">
      <w:pPr>
        <w:rPr>
          <w:rFonts w:ascii="Times New Roman" w:hAnsi="Times New Roman"/>
        </w:rPr>
      </w:pPr>
      <w:r w:rsidRPr="00962D1E">
        <w:rPr>
          <w:rFonts w:ascii="Times New Roman" w:hAnsi="Times New Roman" w:hint="eastAsia"/>
        </w:rPr>
        <w:t>杨扬帆</w:t>
      </w:r>
      <w:r w:rsidR="00D63BD1" w:rsidRPr="00D81A12">
        <w:rPr>
          <w:rFonts w:ascii="Times New Roman" w:hAnsi="Times New Roman"/>
        </w:rPr>
        <w:tab/>
      </w:r>
      <w:r>
        <w:rPr>
          <w:rFonts w:ascii="Times New Roman" w:hAnsi="Times New Roman"/>
        </w:rPr>
        <w:t xml:space="preserve"> </w:t>
      </w:r>
      <w:r>
        <w:rPr>
          <w:rFonts w:ascii="Times New Roman" w:hAnsi="Times New Roman" w:hint="eastAsia"/>
        </w:rPr>
        <w:t>中山大学</w:t>
      </w:r>
      <w:r w:rsidRPr="00962D1E">
        <w:rPr>
          <w:rFonts w:ascii="Times New Roman" w:hAnsi="Times New Roman" w:hint="eastAsia"/>
        </w:rPr>
        <w:t>附属眼科中心</w:t>
      </w:r>
      <w:r w:rsidR="00BA5DCF">
        <w:rPr>
          <w:rFonts w:ascii="Times New Roman" w:hAnsi="Times New Roman"/>
        </w:rPr>
        <w:t xml:space="preserve">  </w:t>
      </w:r>
      <w:r w:rsidRPr="00962D1E">
        <w:rPr>
          <w:rFonts w:ascii="Times New Roman" w:hAnsi="Times New Roman" w:hint="eastAsia"/>
        </w:rPr>
        <w:t>主任医师</w:t>
      </w:r>
    </w:p>
    <w:p w14:paraId="73E11A2C" w14:textId="77777777" w:rsidR="00BA5DCF" w:rsidRDefault="00BA5DCF" w:rsidP="00BA5DCF">
      <w:pPr>
        <w:rPr>
          <w:rFonts w:ascii="Times New Roman" w:hAnsi="Times New Roman"/>
        </w:rPr>
      </w:pPr>
      <w:r w:rsidRPr="00962D1E">
        <w:rPr>
          <w:rFonts w:ascii="Times New Roman" w:hAnsi="Times New Roman" w:hint="eastAsia"/>
        </w:rPr>
        <w:t>王丹阳</w:t>
      </w:r>
      <w:r w:rsidRPr="00D81A12">
        <w:rPr>
          <w:rFonts w:ascii="Times New Roman" w:hAnsi="Times New Roman"/>
        </w:rPr>
        <w:tab/>
      </w:r>
      <w:r>
        <w:rPr>
          <w:rFonts w:ascii="Times New Roman" w:hAnsi="Times New Roman"/>
        </w:rPr>
        <w:t xml:space="preserve"> </w:t>
      </w:r>
      <w:r>
        <w:rPr>
          <w:rFonts w:ascii="Times New Roman" w:hAnsi="Times New Roman" w:hint="eastAsia"/>
        </w:rPr>
        <w:t>中山大学</w:t>
      </w:r>
      <w:r w:rsidRPr="00962D1E">
        <w:rPr>
          <w:rFonts w:ascii="Times New Roman" w:hAnsi="Times New Roman" w:hint="eastAsia"/>
        </w:rPr>
        <w:t>附属第</w:t>
      </w:r>
      <w:r>
        <w:rPr>
          <w:rFonts w:ascii="Times New Roman" w:hAnsi="Times New Roman" w:hint="eastAsia"/>
        </w:rPr>
        <w:t>七</w:t>
      </w:r>
      <w:r w:rsidRPr="00962D1E">
        <w:rPr>
          <w:rFonts w:ascii="Times New Roman" w:hAnsi="Times New Roman" w:hint="eastAsia"/>
        </w:rPr>
        <w:t>医院</w:t>
      </w:r>
      <w:r>
        <w:rPr>
          <w:rFonts w:ascii="Times New Roman" w:hAnsi="Times New Roman"/>
        </w:rPr>
        <w:t xml:space="preserve">  </w:t>
      </w:r>
      <w:r w:rsidRPr="00962D1E">
        <w:rPr>
          <w:rFonts w:ascii="Times New Roman" w:hAnsi="Times New Roman" w:hint="eastAsia"/>
        </w:rPr>
        <w:t>副主任医师</w:t>
      </w:r>
    </w:p>
    <w:p w14:paraId="1DB5F6C8" w14:textId="77777777" w:rsidR="00BA5DCF" w:rsidRPr="00962D1E" w:rsidRDefault="00BA5DCF" w:rsidP="00BA5DCF">
      <w:pPr>
        <w:rPr>
          <w:rFonts w:ascii="Times New Roman" w:hAnsi="Times New Roman" w:hint="eastAsia"/>
        </w:rPr>
      </w:pPr>
      <w:r w:rsidRPr="00962D1E">
        <w:rPr>
          <w:rFonts w:ascii="Times New Roman" w:hAnsi="Times New Roman" w:hint="eastAsia"/>
        </w:rPr>
        <w:t>左</w:t>
      </w:r>
      <w:r>
        <w:rPr>
          <w:rFonts w:ascii="Times New Roman" w:hAnsi="Times New Roman" w:hint="eastAsia"/>
        </w:rPr>
        <w:t xml:space="preserve"> </w:t>
      </w:r>
      <w:r>
        <w:rPr>
          <w:rFonts w:ascii="Times New Roman" w:hAnsi="Times New Roman"/>
        </w:rPr>
        <w:t xml:space="preserve"> </w:t>
      </w:r>
      <w:proofErr w:type="gramStart"/>
      <w:r w:rsidRPr="00962D1E">
        <w:rPr>
          <w:rFonts w:ascii="Times New Roman" w:hAnsi="Times New Roman" w:hint="eastAsia"/>
        </w:rPr>
        <w:t>炜</w:t>
      </w:r>
      <w:proofErr w:type="gramEnd"/>
      <w:r w:rsidRPr="00D81A12">
        <w:rPr>
          <w:rFonts w:ascii="Times New Roman" w:hAnsi="Times New Roman"/>
        </w:rPr>
        <w:tab/>
      </w:r>
      <w:r>
        <w:rPr>
          <w:rFonts w:ascii="Times New Roman" w:hAnsi="Times New Roman"/>
        </w:rPr>
        <w:t xml:space="preserve"> </w:t>
      </w:r>
      <w:r>
        <w:rPr>
          <w:rFonts w:ascii="Times New Roman" w:hAnsi="Times New Roman" w:hint="eastAsia"/>
        </w:rPr>
        <w:t>中山大学</w:t>
      </w:r>
      <w:r w:rsidRPr="00962D1E">
        <w:rPr>
          <w:rFonts w:ascii="Times New Roman" w:hAnsi="Times New Roman" w:hint="eastAsia"/>
        </w:rPr>
        <w:t>附属第八医院</w:t>
      </w:r>
      <w:r>
        <w:rPr>
          <w:rFonts w:ascii="Times New Roman" w:hAnsi="Times New Roman"/>
        </w:rPr>
        <w:t xml:space="preserve">  </w:t>
      </w:r>
      <w:r w:rsidRPr="00962D1E">
        <w:rPr>
          <w:rFonts w:ascii="Times New Roman" w:hAnsi="Times New Roman" w:hint="eastAsia"/>
        </w:rPr>
        <w:t>主任医师</w:t>
      </w:r>
    </w:p>
    <w:p w14:paraId="7A561F1A" w14:textId="650370AD" w:rsidR="001D7B12" w:rsidRPr="00D81A12" w:rsidRDefault="00962D1E" w:rsidP="00546DA8">
      <w:pPr>
        <w:rPr>
          <w:rFonts w:ascii="Times New Roman" w:hAnsi="Times New Roman"/>
        </w:rPr>
      </w:pPr>
      <w:r w:rsidRPr="00962D1E">
        <w:rPr>
          <w:rFonts w:ascii="Times New Roman" w:hAnsi="Times New Roman" w:hint="eastAsia"/>
        </w:rPr>
        <w:t>陈荣新</w:t>
      </w:r>
      <w:r w:rsidR="00D63BD1" w:rsidRPr="00D81A12">
        <w:rPr>
          <w:rFonts w:ascii="Times New Roman" w:hAnsi="Times New Roman"/>
        </w:rPr>
        <w:tab/>
      </w:r>
      <w:r>
        <w:rPr>
          <w:rFonts w:ascii="Times New Roman" w:hAnsi="Times New Roman"/>
        </w:rPr>
        <w:t xml:space="preserve"> </w:t>
      </w:r>
      <w:r>
        <w:rPr>
          <w:rFonts w:ascii="Times New Roman" w:hAnsi="Times New Roman" w:hint="eastAsia"/>
        </w:rPr>
        <w:t>中山大学</w:t>
      </w:r>
      <w:r w:rsidRPr="00962D1E">
        <w:rPr>
          <w:rFonts w:ascii="Times New Roman" w:hAnsi="Times New Roman" w:hint="eastAsia"/>
        </w:rPr>
        <w:t>附属眼科中心</w:t>
      </w:r>
      <w:r w:rsidR="00BA5DCF">
        <w:rPr>
          <w:rFonts w:ascii="Times New Roman" w:hAnsi="Times New Roman"/>
        </w:rPr>
        <w:t xml:space="preserve">  </w:t>
      </w:r>
      <w:r w:rsidRPr="00962D1E">
        <w:rPr>
          <w:rFonts w:ascii="Times New Roman" w:hAnsi="Times New Roman" w:hint="eastAsia"/>
        </w:rPr>
        <w:t>副主任医师</w:t>
      </w:r>
    </w:p>
    <w:p w14:paraId="07DADAE2" w14:textId="77777777" w:rsidR="00BA5DCF" w:rsidRPr="00D81A12" w:rsidRDefault="00BA5DCF" w:rsidP="00BA5DCF">
      <w:pPr>
        <w:rPr>
          <w:rFonts w:ascii="Times New Roman" w:hAnsi="Times New Roman"/>
        </w:rPr>
      </w:pPr>
      <w:r>
        <w:rPr>
          <w:rFonts w:ascii="Times New Roman" w:hAnsi="Times New Roman" w:hint="eastAsia"/>
        </w:rPr>
        <w:t>黄</w:t>
      </w:r>
      <w:r>
        <w:rPr>
          <w:rFonts w:ascii="Times New Roman" w:hAnsi="Times New Roman" w:hint="eastAsia"/>
        </w:rPr>
        <w:t xml:space="preserve"> </w:t>
      </w:r>
      <w:r>
        <w:rPr>
          <w:rFonts w:ascii="Times New Roman" w:hAnsi="Times New Roman"/>
        </w:rPr>
        <w:t xml:space="preserve"> </w:t>
      </w:r>
      <w:proofErr w:type="gramStart"/>
      <w:r>
        <w:rPr>
          <w:rFonts w:ascii="Times New Roman" w:hAnsi="Times New Roman" w:hint="eastAsia"/>
        </w:rPr>
        <w:t>莉</w:t>
      </w:r>
      <w:proofErr w:type="gramEnd"/>
      <w:r>
        <w:rPr>
          <w:rFonts w:ascii="Times New Roman" w:hAnsi="Times New Roman"/>
        </w:rPr>
        <w:tab/>
        <w:t xml:space="preserve"> </w:t>
      </w:r>
      <w:r>
        <w:rPr>
          <w:rFonts w:ascii="Times New Roman" w:hAnsi="Times New Roman" w:hint="eastAsia"/>
        </w:rPr>
        <w:t>中山大学</w:t>
      </w:r>
      <w:r w:rsidRPr="00962D1E">
        <w:rPr>
          <w:rFonts w:ascii="Times New Roman" w:hAnsi="Times New Roman" w:hint="eastAsia"/>
        </w:rPr>
        <w:t>附属眼科中心</w:t>
      </w:r>
      <w:r>
        <w:rPr>
          <w:rFonts w:ascii="Times New Roman" w:hAnsi="Times New Roman"/>
        </w:rPr>
        <w:t xml:space="preserve">  </w:t>
      </w:r>
      <w:r w:rsidRPr="00962D1E">
        <w:rPr>
          <w:rFonts w:ascii="Times New Roman" w:hAnsi="Times New Roman" w:hint="eastAsia"/>
        </w:rPr>
        <w:t>副主任医师</w:t>
      </w:r>
    </w:p>
    <w:p w14:paraId="54F42054" w14:textId="567F01B8" w:rsidR="001D7B12" w:rsidRPr="00D81A12" w:rsidRDefault="00962D1E" w:rsidP="00546DA8">
      <w:pPr>
        <w:rPr>
          <w:rFonts w:ascii="Times New Roman" w:hAnsi="Times New Roman"/>
        </w:rPr>
      </w:pPr>
      <w:proofErr w:type="gramStart"/>
      <w:r w:rsidRPr="00962D1E">
        <w:rPr>
          <w:rFonts w:ascii="Times New Roman" w:hAnsi="Times New Roman" w:hint="eastAsia"/>
        </w:rPr>
        <w:t>赖坤贝</w:t>
      </w:r>
      <w:proofErr w:type="gramEnd"/>
      <w:r w:rsidR="00D63BD1" w:rsidRPr="00D81A12">
        <w:rPr>
          <w:rFonts w:ascii="Times New Roman" w:hAnsi="Times New Roman"/>
        </w:rPr>
        <w:tab/>
      </w:r>
      <w:r>
        <w:rPr>
          <w:rFonts w:ascii="Times New Roman" w:hAnsi="Times New Roman"/>
        </w:rPr>
        <w:t xml:space="preserve"> </w:t>
      </w:r>
      <w:r>
        <w:rPr>
          <w:rFonts w:ascii="Times New Roman" w:hAnsi="Times New Roman" w:hint="eastAsia"/>
        </w:rPr>
        <w:t>中山大学</w:t>
      </w:r>
      <w:r w:rsidRPr="00962D1E">
        <w:rPr>
          <w:rFonts w:ascii="Times New Roman" w:hAnsi="Times New Roman" w:hint="eastAsia"/>
        </w:rPr>
        <w:t>附属眼科中心</w:t>
      </w:r>
      <w:r w:rsidR="00BA5DCF">
        <w:rPr>
          <w:rFonts w:ascii="Times New Roman" w:hAnsi="Times New Roman"/>
        </w:rPr>
        <w:t xml:space="preserve">  </w:t>
      </w:r>
      <w:r w:rsidRPr="00962D1E">
        <w:rPr>
          <w:rFonts w:ascii="Times New Roman" w:hAnsi="Times New Roman" w:hint="eastAsia"/>
        </w:rPr>
        <w:t>副主任医师</w:t>
      </w:r>
    </w:p>
    <w:p w14:paraId="401061C0" w14:textId="7545EE2F" w:rsidR="00962D1E" w:rsidRPr="00962D1E" w:rsidRDefault="00962D1E" w:rsidP="00546DA8">
      <w:pPr>
        <w:rPr>
          <w:rFonts w:ascii="Times New Roman" w:hAnsi="Times New Roman" w:hint="eastAsia"/>
        </w:rPr>
      </w:pPr>
    </w:p>
    <w:p w14:paraId="088FA8ED" w14:textId="77777777" w:rsidR="001D7B12" w:rsidRPr="00D81A12" w:rsidRDefault="00D63BD1" w:rsidP="00546DA8">
      <w:pPr>
        <w:rPr>
          <w:rFonts w:ascii="Times New Roman" w:hAnsi="Times New Roman"/>
        </w:rPr>
      </w:pPr>
      <w:r w:rsidRPr="00D81A12">
        <w:rPr>
          <w:rFonts w:ascii="Times New Roman" w:hAnsi="Times New Roman"/>
        </w:rPr>
        <w:br w:type="page"/>
      </w:r>
    </w:p>
    <w:p w14:paraId="2A9AC9EC" w14:textId="77777777" w:rsidR="001D7B12" w:rsidRPr="00D81A12" w:rsidRDefault="00D63BD1" w:rsidP="00D81A12">
      <w:pPr>
        <w:pStyle w:val="ae"/>
        <w:outlineLvl w:val="9"/>
        <w:rPr>
          <w:rFonts w:ascii="Times New Roman" w:hAnsi="Times New Roman"/>
        </w:rPr>
      </w:pPr>
      <w:r w:rsidRPr="00D81A12">
        <w:rPr>
          <w:rFonts w:ascii="Times New Roman" w:hAnsi="Times New Roman" w:hint="eastAsia"/>
        </w:rPr>
        <w:lastRenderedPageBreak/>
        <w:t>课程</w:t>
      </w:r>
      <w:r w:rsidRPr="00D81A12">
        <w:rPr>
          <w:rFonts w:ascii="Times New Roman" w:hAnsi="Times New Roman"/>
        </w:rPr>
        <w:t>教学大纲</w:t>
      </w:r>
    </w:p>
    <w:p w14:paraId="0F413BC1" w14:textId="75A87C61" w:rsidR="001D7B12" w:rsidRPr="00D81A12" w:rsidRDefault="00D63BD1" w:rsidP="00546DA8">
      <w:pPr>
        <w:jc w:val="center"/>
        <w:rPr>
          <w:rFonts w:ascii="Times New Roman" w:hAnsi="Times New Roman"/>
        </w:rPr>
      </w:pPr>
      <w:r w:rsidRPr="00D81A12">
        <w:rPr>
          <w:rFonts w:ascii="Times New Roman" w:hAnsi="Times New Roman"/>
        </w:rPr>
        <w:t>（编写日期：</w:t>
      </w:r>
      <w:r w:rsidRPr="00D81A12">
        <w:rPr>
          <w:rFonts w:ascii="Times New Roman" w:hAnsi="Times New Roman"/>
        </w:rPr>
        <w:t>2024</w:t>
      </w:r>
      <w:r w:rsidRPr="00D81A12">
        <w:rPr>
          <w:rFonts w:ascii="Times New Roman" w:hAnsi="Times New Roman"/>
        </w:rPr>
        <w:t>年</w:t>
      </w:r>
      <w:r w:rsidR="00546DA8" w:rsidRPr="00D81A12">
        <w:rPr>
          <w:rFonts w:ascii="Times New Roman" w:hAnsi="Times New Roman"/>
        </w:rPr>
        <w:t>7</w:t>
      </w:r>
      <w:r w:rsidRPr="00D81A12">
        <w:rPr>
          <w:rFonts w:ascii="Times New Roman" w:hAnsi="Times New Roman" w:hint="eastAsia"/>
        </w:rPr>
        <w:t>月</w:t>
      </w:r>
      <w:r w:rsidRPr="00D81A12">
        <w:rPr>
          <w:rFonts w:ascii="Times New Roman" w:hAnsi="Times New Roman"/>
        </w:rPr>
        <w:t>）</w:t>
      </w:r>
    </w:p>
    <w:p w14:paraId="549E067F" w14:textId="33D9BD63" w:rsidR="001D7B12" w:rsidRPr="00D81A12" w:rsidRDefault="00D63BD1" w:rsidP="00546DA8">
      <w:pPr>
        <w:pStyle w:val="1"/>
        <w:ind w:firstLineChars="200" w:firstLine="482"/>
        <w:rPr>
          <w:rFonts w:ascii="Times New Roman" w:hAnsi="Times New Roman"/>
        </w:rPr>
      </w:pPr>
      <w:bookmarkStart w:id="0" w:name="_Toc172475202"/>
      <w:r w:rsidRPr="00D81A12">
        <w:rPr>
          <w:rFonts w:ascii="Times New Roman" w:hAnsi="Times New Roman" w:hint="eastAsia"/>
        </w:rPr>
        <w:t>一、</w:t>
      </w:r>
      <w:r w:rsidRPr="00D81A12">
        <w:rPr>
          <w:rFonts w:ascii="Times New Roman" w:hAnsi="Times New Roman"/>
        </w:rPr>
        <w:t>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1D7B12" w:rsidRPr="00D81A12" w14:paraId="7CE420E6" w14:textId="77777777" w:rsidTr="00546DA8">
        <w:trPr>
          <w:trHeight w:val="1162"/>
        </w:trPr>
        <w:tc>
          <w:tcPr>
            <w:tcW w:w="9000" w:type="dxa"/>
            <w:gridSpan w:val="6"/>
            <w:vAlign w:val="center"/>
          </w:tcPr>
          <w:p w14:paraId="7DD8AC8F" w14:textId="77777777" w:rsidR="001D7B12" w:rsidRPr="00D81A12" w:rsidRDefault="00D63BD1" w:rsidP="00546DA8">
            <w:pPr>
              <w:jc w:val="center"/>
              <w:rPr>
                <w:rFonts w:ascii="Times New Roman" w:hAnsi="Times New Roman"/>
              </w:rPr>
            </w:pPr>
            <w:r w:rsidRPr="00D81A12">
              <w:rPr>
                <w:rFonts w:ascii="Times New Roman" w:hAnsi="Times New Roman"/>
              </w:rPr>
              <w:t>眼科学理论</w:t>
            </w:r>
          </w:p>
          <w:p w14:paraId="47C21D20" w14:textId="4D0F3497" w:rsidR="001D7B12" w:rsidRPr="00D81A12" w:rsidRDefault="00D63BD1" w:rsidP="00546DA8">
            <w:pPr>
              <w:jc w:val="center"/>
              <w:rPr>
                <w:rFonts w:ascii="Times New Roman" w:hAnsi="Times New Roman" w:hint="eastAsia"/>
              </w:rPr>
            </w:pPr>
            <w:r w:rsidRPr="00D81A12">
              <w:rPr>
                <w:rFonts w:ascii="Times New Roman" w:hAnsi="Times New Roman"/>
              </w:rPr>
              <w:t>Ophthalmology</w:t>
            </w:r>
          </w:p>
        </w:tc>
      </w:tr>
      <w:tr w:rsidR="001D7B12" w:rsidRPr="00D81A12" w14:paraId="03CFB5FF" w14:textId="77777777">
        <w:trPr>
          <w:trHeight w:val="793"/>
        </w:trPr>
        <w:tc>
          <w:tcPr>
            <w:tcW w:w="1843" w:type="dxa"/>
            <w:vAlign w:val="center"/>
          </w:tcPr>
          <w:p w14:paraId="56CF144F" w14:textId="77777777" w:rsidR="001D7B12" w:rsidRPr="00D81A12" w:rsidRDefault="00D63BD1" w:rsidP="00546DA8">
            <w:pPr>
              <w:rPr>
                <w:rFonts w:ascii="Times New Roman" w:hAnsi="Times New Roman"/>
              </w:rPr>
            </w:pPr>
            <w:r w:rsidRPr="00D81A12">
              <w:rPr>
                <w:rFonts w:ascii="Times New Roman" w:hAnsi="Times New Roman"/>
              </w:rPr>
              <w:t>课程</w:t>
            </w:r>
            <w:r w:rsidRPr="00D81A12">
              <w:rPr>
                <w:rFonts w:ascii="Times New Roman" w:hAnsi="Times New Roman" w:hint="eastAsia"/>
              </w:rPr>
              <w:t>类别</w:t>
            </w:r>
          </w:p>
        </w:tc>
        <w:tc>
          <w:tcPr>
            <w:tcW w:w="1379" w:type="dxa"/>
            <w:vAlign w:val="center"/>
          </w:tcPr>
          <w:p w14:paraId="614B052C" w14:textId="77777777" w:rsidR="001D7B12" w:rsidRPr="00D81A12" w:rsidRDefault="00D63BD1" w:rsidP="00546DA8">
            <w:pPr>
              <w:jc w:val="center"/>
              <w:rPr>
                <w:rFonts w:ascii="Times New Roman" w:hAnsi="Times New Roman"/>
              </w:rPr>
            </w:pPr>
            <w:proofErr w:type="gramStart"/>
            <w:r w:rsidRPr="00D81A12">
              <w:rPr>
                <w:rFonts w:ascii="Times New Roman" w:hAnsi="Times New Roman" w:hint="eastAsia"/>
              </w:rPr>
              <w:t>专必</w:t>
            </w:r>
            <w:r w:rsidRPr="00D81A12">
              <w:rPr>
                <w:rFonts w:ascii="Times New Roman" w:hAnsi="Times New Roman" w:hint="eastAsia"/>
              </w:rPr>
              <w:t>/</w:t>
            </w:r>
            <w:proofErr w:type="gramEnd"/>
            <w:r w:rsidRPr="00D81A12">
              <w:rPr>
                <w:rFonts w:ascii="Times New Roman" w:hAnsi="Times New Roman" w:hint="eastAsia"/>
              </w:rPr>
              <w:t>专选</w:t>
            </w:r>
          </w:p>
        </w:tc>
        <w:tc>
          <w:tcPr>
            <w:tcW w:w="1598" w:type="dxa"/>
            <w:vAlign w:val="center"/>
          </w:tcPr>
          <w:p w14:paraId="16124719" w14:textId="77777777" w:rsidR="001D7B12" w:rsidRPr="00D81A12" w:rsidRDefault="00D63BD1" w:rsidP="00546DA8">
            <w:pPr>
              <w:rPr>
                <w:rFonts w:ascii="Times New Roman" w:hAnsi="Times New Roman"/>
              </w:rPr>
            </w:pPr>
            <w:r w:rsidRPr="00D81A12">
              <w:rPr>
                <w:rFonts w:ascii="Times New Roman" w:hAnsi="Times New Roman"/>
              </w:rPr>
              <w:t>课程编码</w:t>
            </w:r>
          </w:p>
        </w:tc>
        <w:tc>
          <w:tcPr>
            <w:tcW w:w="1435" w:type="dxa"/>
            <w:vAlign w:val="center"/>
          </w:tcPr>
          <w:p w14:paraId="563E42F4" w14:textId="77777777" w:rsidR="001D7B12" w:rsidRPr="00D81A12" w:rsidRDefault="00D63BD1" w:rsidP="00546DA8">
            <w:pPr>
              <w:jc w:val="center"/>
              <w:rPr>
                <w:rFonts w:ascii="Times New Roman" w:hAnsi="Times New Roman"/>
              </w:rPr>
            </w:pPr>
            <w:r w:rsidRPr="00D81A12">
              <w:rPr>
                <w:rFonts w:ascii="Times New Roman" w:hAnsi="Times New Roman"/>
              </w:rPr>
              <w:t>AH3067</w:t>
            </w:r>
          </w:p>
        </w:tc>
        <w:tc>
          <w:tcPr>
            <w:tcW w:w="1400" w:type="dxa"/>
            <w:vAlign w:val="center"/>
          </w:tcPr>
          <w:p w14:paraId="2D9B5F50" w14:textId="77777777" w:rsidR="001D7B12" w:rsidRPr="00D81A12" w:rsidRDefault="00D63BD1" w:rsidP="00546DA8">
            <w:pPr>
              <w:rPr>
                <w:rFonts w:ascii="Times New Roman" w:hAnsi="Times New Roman"/>
              </w:rPr>
            </w:pPr>
            <w:r w:rsidRPr="00D81A12">
              <w:rPr>
                <w:rFonts w:ascii="Times New Roman" w:hAnsi="Times New Roman"/>
              </w:rPr>
              <w:t>开课单位</w:t>
            </w:r>
          </w:p>
        </w:tc>
        <w:tc>
          <w:tcPr>
            <w:tcW w:w="1345" w:type="dxa"/>
            <w:vAlign w:val="center"/>
          </w:tcPr>
          <w:p w14:paraId="3CA43D48" w14:textId="77777777" w:rsidR="001D7B12" w:rsidRPr="00D81A12" w:rsidRDefault="00D63BD1" w:rsidP="00546DA8">
            <w:pPr>
              <w:jc w:val="center"/>
              <w:rPr>
                <w:rFonts w:ascii="Times New Roman" w:hAnsi="Times New Roman"/>
              </w:rPr>
            </w:pPr>
            <w:r w:rsidRPr="00D81A12">
              <w:rPr>
                <w:rFonts w:ascii="Times New Roman" w:hAnsi="Times New Roman"/>
              </w:rPr>
              <w:t>医学部</w:t>
            </w:r>
          </w:p>
        </w:tc>
      </w:tr>
      <w:tr w:rsidR="001D7B12" w:rsidRPr="00D81A12" w14:paraId="203EA023" w14:textId="77777777">
        <w:trPr>
          <w:trHeight w:val="546"/>
        </w:trPr>
        <w:tc>
          <w:tcPr>
            <w:tcW w:w="1843" w:type="dxa"/>
            <w:vAlign w:val="center"/>
          </w:tcPr>
          <w:p w14:paraId="5285AC03" w14:textId="77777777" w:rsidR="001D7B12" w:rsidRPr="00D81A12" w:rsidRDefault="00D63BD1" w:rsidP="00546DA8">
            <w:pPr>
              <w:rPr>
                <w:rFonts w:ascii="Times New Roman" w:hAnsi="Times New Roman"/>
              </w:rPr>
            </w:pPr>
            <w:r w:rsidRPr="00D81A12">
              <w:rPr>
                <w:rFonts w:ascii="Times New Roman" w:hAnsi="Times New Roman"/>
              </w:rPr>
              <w:t>学分</w:t>
            </w:r>
          </w:p>
        </w:tc>
        <w:tc>
          <w:tcPr>
            <w:tcW w:w="1379" w:type="dxa"/>
            <w:vAlign w:val="center"/>
          </w:tcPr>
          <w:p w14:paraId="6D24C7A7" w14:textId="77777777" w:rsidR="001D7B12" w:rsidRPr="00D81A12" w:rsidRDefault="00D63BD1" w:rsidP="00546DA8">
            <w:pPr>
              <w:jc w:val="center"/>
              <w:rPr>
                <w:rFonts w:ascii="Times New Roman" w:hAnsi="Times New Roman"/>
              </w:rPr>
            </w:pPr>
            <w:r w:rsidRPr="00D81A12">
              <w:rPr>
                <w:rFonts w:ascii="Times New Roman" w:hAnsi="Times New Roman" w:hint="eastAsia"/>
              </w:rPr>
              <w:t>1</w:t>
            </w:r>
          </w:p>
        </w:tc>
        <w:tc>
          <w:tcPr>
            <w:tcW w:w="1598" w:type="dxa"/>
            <w:vAlign w:val="center"/>
          </w:tcPr>
          <w:p w14:paraId="370C4655" w14:textId="77777777" w:rsidR="001D7B12" w:rsidRPr="00D81A12" w:rsidRDefault="00D63BD1" w:rsidP="00546DA8">
            <w:pPr>
              <w:rPr>
                <w:rFonts w:ascii="Times New Roman" w:hAnsi="Times New Roman"/>
              </w:rPr>
            </w:pPr>
            <w:r w:rsidRPr="00D81A12">
              <w:rPr>
                <w:rFonts w:ascii="Times New Roman" w:hAnsi="Times New Roman"/>
              </w:rPr>
              <w:t>学时</w:t>
            </w:r>
          </w:p>
        </w:tc>
        <w:tc>
          <w:tcPr>
            <w:tcW w:w="1435" w:type="dxa"/>
            <w:vAlign w:val="center"/>
          </w:tcPr>
          <w:p w14:paraId="6CF2FDAC" w14:textId="77777777" w:rsidR="001D7B12" w:rsidRPr="00D81A12" w:rsidRDefault="00D63BD1" w:rsidP="00546DA8">
            <w:pPr>
              <w:jc w:val="center"/>
              <w:rPr>
                <w:rFonts w:ascii="Times New Roman" w:hAnsi="Times New Roman"/>
              </w:rPr>
            </w:pPr>
            <w:r w:rsidRPr="00D81A12">
              <w:rPr>
                <w:rFonts w:ascii="Times New Roman" w:hAnsi="Times New Roman" w:hint="eastAsia"/>
              </w:rPr>
              <w:t>1</w:t>
            </w:r>
            <w:r w:rsidRPr="00D81A12">
              <w:rPr>
                <w:rFonts w:ascii="Times New Roman" w:hAnsi="Times New Roman"/>
              </w:rPr>
              <w:t>8</w:t>
            </w:r>
          </w:p>
        </w:tc>
        <w:tc>
          <w:tcPr>
            <w:tcW w:w="1400" w:type="dxa"/>
            <w:vAlign w:val="center"/>
          </w:tcPr>
          <w:p w14:paraId="40FAA4AC" w14:textId="77777777" w:rsidR="001D7B12" w:rsidRPr="00D81A12" w:rsidRDefault="00D63BD1" w:rsidP="00546DA8">
            <w:pPr>
              <w:rPr>
                <w:rFonts w:ascii="Times New Roman" w:hAnsi="Times New Roman"/>
              </w:rPr>
            </w:pPr>
            <w:r w:rsidRPr="00D81A12">
              <w:rPr>
                <w:rFonts w:ascii="Times New Roman" w:hAnsi="Times New Roman"/>
              </w:rPr>
              <w:t>授课年级</w:t>
            </w:r>
          </w:p>
        </w:tc>
        <w:tc>
          <w:tcPr>
            <w:tcW w:w="1345" w:type="dxa"/>
            <w:vAlign w:val="center"/>
          </w:tcPr>
          <w:p w14:paraId="6A8C379E" w14:textId="43461F8A" w:rsidR="001D7B12" w:rsidRPr="00D81A12" w:rsidRDefault="00D63BD1" w:rsidP="00546DA8">
            <w:pPr>
              <w:jc w:val="center"/>
              <w:rPr>
                <w:rFonts w:ascii="Times New Roman" w:hAnsi="Times New Roman"/>
              </w:rPr>
            </w:pPr>
            <w:r w:rsidRPr="00D81A12">
              <w:rPr>
                <w:rFonts w:ascii="Times New Roman" w:hAnsi="Times New Roman" w:hint="eastAsia"/>
              </w:rPr>
              <w:t>大四</w:t>
            </w:r>
          </w:p>
        </w:tc>
      </w:tr>
      <w:tr w:rsidR="001D7B12" w:rsidRPr="00D81A12" w14:paraId="255D6FB3" w14:textId="77777777">
        <w:trPr>
          <w:trHeight w:val="554"/>
        </w:trPr>
        <w:tc>
          <w:tcPr>
            <w:tcW w:w="1843" w:type="dxa"/>
            <w:vAlign w:val="center"/>
          </w:tcPr>
          <w:p w14:paraId="1D921C3C" w14:textId="77777777" w:rsidR="001D7B12" w:rsidRPr="00D81A12" w:rsidRDefault="00D63BD1" w:rsidP="00546DA8">
            <w:pPr>
              <w:rPr>
                <w:rFonts w:ascii="Times New Roman" w:hAnsi="Times New Roman"/>
              </w:rPr>
            </w:pPr>
            <w:r w:rsidRPr="00D81A12">
              <w:rPr>
                <w:rFonts w:ascii="Times New Roman" w:hAnsi="Times New Roman"/>
              </w:rPr>
              <w:t>面向专业</w:t>
            </w:r>
            <w:r w:rsidRPr="00D81A12">
              <w:rPr>
                <w:rFonts w:ascii="Times New Roman" w:hAnsi="Times New Roman"/>
              </w:rPr>
              <w:t>/</w:t>
            </w:r>
            <w:r w:rsidRPr="00D81A12">
              <w:rPr>
                <w:rFonts w:ascii="Times New Roman" w:hAnsi="Times New Roman"/>
              </w:rPr>
              <w:t>大类</w:t>
            </w:r>
          </w:p>
        </w:tc>
        <w:tc>
          <w:tcPr>
            <w:tcW w:w="7157" w:type="dxa"/>
            <w:gridSpan w:val="5"/>
            <w:vAlign w:val="center"/>
          </w:tcPr>
          <w:p w14:paraId="0951E226" w14:textId="77777777" w:rsidR="001D7B12" w:rsidRPr="00D81A12" w:rsidRDefault="00D63BD1" w:rsidP="00546DA8">
            <w:pPr>
              <w:rPr>
                <w:rFonts w:ascii="Times New Roman" w:hAnsi="Times New Roman"/>
              </w:rPr>
            </w:pPr>
            <w:r w:rsidRPr="00D81A12">
              <w:rPr>
                <w:rFonts w:ascii="Times New Roman" w:hAnsi="Times New Roman" w:hint="eastAsia"/>
              </w:rPr>
              <w:t>临床医学</w:t>
            </w:r>
            <w:r w:rsidRPr="00D81A12">
              <w:rPr>
                <w:rFonts w:ascii="Times New Roman" w:hAnsi="Times New Roman" w:hint="eastAsia"/>
              </w:rPr>
              <w:t>Clinical Medicine,</w:t>
            </w:r>
            <w:r w:rsidRPr="00D81A12">
              <w:rPr>
                <w:rFonts w:ascii="Times New Roman" w:hAnsi="Times New Roman" w:hint="eastAsia"/>
              </w:rPr>
              <w:t>法医学</w:t>
            </w:r>
            <w:r w:rsidRPr="00D81A12">
              <w:rPr>
                <w:rFonts w:ascii="Times New Roman" w:hAnsi="Times New Roman" w:hint="eastAsia"/>
              </w:rPr>
              <w:t>Medical Jurisprudence</w:t>
            </w:r>
          </w:p>
        </w:tc>
      </w:tr>
      <w:tr w:rsidR="001D7B12" w:rsidRPr="00D81A12" w14:paraId="36C7CDD5" w14:textId="77777777">
        <w:trPr>
          <w:trHeight w:val="546"/>
        </w:trPr>
        <w:tc>
          <w:tcPr>
            <w:tcW w:w="1843" w:type="dxa"/>
            <w:vAlign w:val="center"/>
          </w:tcPr>
          <w:p w14:paraId="0C92D9BB" w14:textId="77777777" w:rsidR="001D7B12" w:rsidRPr="00D81A12" w:rsidRDefault="00D63BD1" w:rsidP="00546DA8">
            <w:pPr>
              <w:rPr>
                <w:rFonts w:ascii="Times New Roman" w:hAnsi="Times New Roman"/>
              </w:rPr>
            </w:pPr>
            <w:r w:rsidRPr="00D81A12">
              <w:rPr>
                <w:rFonts w:ascii="Times New Roman" w:hAnsi="Times New Roman"/>
              </w:rPr>
              <w:t>课程负责人</w:t>
            </w:r>
          </w:p>
        </w:tc>
        <w:tc>
          <w:tcPr>
            <w:tcW w:w="7157" w:type="dxa"/>
            <w:gridSpan w:val="5"/>
            <w:vAlign w:val="center"/>
          </w:tcPr>
          <w:p w14:paraId="78B79B25" w14:textId="77777777" w:rsidR="001D7B12" w:rsidRPr="00D81A12" w:rsidRDefault="00D63BD1" w:rsidP="00546DA8">
            <w:pPr>
              <w:rPr>
                <w:rFonts w:ascii="Times New Roman" w:hAnsi="Times New Roman"/>
              </w:rPr>
            </w:pPr>
            <w:r w:rsidRPr="00D81A12">
              <w:rPr>
                <w:rFonts w:ascii="Times New Roman" w:hAnsi="Times New Roman" w:hint="eastAsia"/>
              </w:rPr>
              <w:t>林</w:t>
            </w:r>
            <w:proofErr w:type="gramStart"/>
            <w:r w:rsidRPr="00D81A12">
              <w:rPr>
                <w:rFonts w:ascii="Times New Roman" w:hAnsi="Times New Roman" w:hint="eastAsia"/>
              </w:rPr>
              <w:t>浩</w:t>
            </w:r>
            <w:proofErr w:type="gramEnd"/>
            <w:r w:rsidRPr="00D81A12">
              <w:rPr>
                <w:rFonts w:ascii="Times New Roman" w:hAnsi="Times New Roman" w:hint="eastAsia"/>
              </w:rPr>
              <w:t>添</w:t>
            </w:r>
          </w:p>
        </w:tc>
      </w:tr>
      <w:tr w:rsidR="001D7B12" w:rsidRPr="00D81A12" w14:paraId="48EAD626" w14:textId="77777777">
        <w:trPr>
          <w:trHeight w:val="546"/>
        </w:trPr>
        <w:tc>
          <w:tcPr>
            <w:tcW w:w="1843" w:type="dxa"/>
            <w:vAlign w:val="center"/>
          </w:tcPr>
          <w:p w14:paraId="2A3033BB" w14:textId="77777777" w:rsidR="001D7B12" w:rsidRPr="00D81A12" w:rsidRDefault="00D63BD1" w:rsidP="00546DA8">
            <w:pPr>
              <w:rPr>
                <w:rFonts w:ascii="Times New Roman" w:hAnsi="Times New Roman"/>
              </w:rPr>
            </w:pPr>
            <w:r w:rsidRPr="00D81A12">
              <w:rPr>
                <w:rFonts w:ascii="Times New Roman" w:hAnsi="Times New Roman"/>
              </w:rPr>
              <w:t>先修课程</w:t>
            </w:r>
          </w:p>
        </w:tc>
        <w:tc>
          <w:tcPr>
            <w:tcW w:w="7157" w:type="dxa"/>
            <w:gridSpan w:val="5"/>
            <w:vAlign w:val="center"/>
          </w:tcPr>
          <w:p w14:paraId="163D4E20" w14:textId="77777777" w:rsidR="001D7B12" w:rsidRPr="00D81A12" w:rsidRDefault="00D63BD1" w:rsidP="00546DA8">
            <w:pPr>
              <w:rPr>
                <w:rFonts w:ascii="Times New Roman" w:hAnsi="Times New Roman"/>
              </w:rPr>
            </w:pPr>
            <w:r w:rsidRPr="00D81A12">
              <w:rPr>
                <w:rFonts w:ascii="Times New Roman" w:hAnsi="Times New Roman" w:hint="eastAsia"/>
              </w:rPr>
              <w:t>无</w:t>
            </w:r>
          </w:p>
        </w:tc>
      </w:tr>
      <w:tr w:rsidR="001D7B12" w:rsidRPr="00D81A12" w14:paraId="29EDFEEE" w14:textId="77777777">
        <w:tc>
          <w:tcPr>
            <w:tcW w:w="1843" w:type="dxa"/>
            <w:vAlign w:val="center"/>
          </w:tcPr>
          <w:p w14:paraId="7426564E" w14:textId="77777777" w:rsidR="001D7B12" w:rsidRPr="00D81A12" w:rsidRDefault="001D7B12" w:rsidP="00546DA8">
            <w:pPr>
              <w:rPr>
                <w:rFonts w:ascii="Times New Roman" w:hAnsi="Times New Roman"/>
              </w:rPr>
            </w:pPr>
          </w:p>
          <w:p w14:paraId="7DC9DAC1" w14:textId="77777777" w:rsidR="001D7B12" w:rsidRPr="00D81A12" w:rsidRDefault="001D7B12" w:rsidP="00546DA8">
            <w:pPr>
              <w:rPr>
                <w:rFonts w:ascii="Times New Roman" w:hAnsi="Times New Roman"/>
              </w:rPr>
            </w:pPr>
          </w:p>
          <w:p w14:paraId="43DA1806" w14:textId="77777777" w:rsidR="001D7B12" w:rsidRPr="00D81A12" w:rsidRDefault="00D63BD1" w:rsidP="00546DA8">
            <w:pPr>
              <w:rPr>
                <w:rFonts w:ascii="Times New Roman" w:hAnsi="Times New Roman"/>
              </w:rPr>
            </w:pPr>
            <w:r w:rsidRPr="00D81A12">
              <w:rPr>
                <w:rFonts w:ascii="Times New Roman" w:hAnsi="Times New Roman"/>
              </w:rPr>
              <w:t>课程目标</w:t>
            </w:r>
          </w:p>
          <w:p w14:paraId="20D8660A" w14:textId="77777777" w:rsidR="001D7B12" w:rsidRPr="00D81A12" w:rsidRDefault="001D7B12" w:rsidP="00546DA8">
            <w:pPr>
              <w:rPr>
                <w:rFonts w:ascii="Times New Roman" w:hAnsi="Times New Roman"/>
              </w:rPr>
            </w:pPr>
          </w:p>
          <w:p w14:paraId="28CF4887" w14:textId="77777777" w:rsidR="001D7B12" w:rsidRPr="00D81A12" w:rsidRDefault="001D7B12" w:rsidP="00546DA8">
            <w:pPr>
              <w:rPr>
                <w:rFonts w:ascii="Times New Roman" w:hAnsi="Times New Roman"/>
              </w:rPr>
            </w:pPr>
          </w:p>
        </w:tc>
        <w:tc>
          <w:tcPr>
            <w:tcW w:w="7157" w:type="dxa"/>
            <w:gridSpan w:val="5"/>
            <w:vAlign w:val="center"/>
          </w:tcPr>
          <w:p w14:paraId="712EF236" w14:textId="40AD0CBF" w:rsidR="001D7B12" w:rsidRPr="00D81A12" w:rsidRDefault="00D63BD1" w:rsidP="00546DA8">
            <w:pPr>
              <w:ind w:firstLineChars="200" w:firstLine="480"/>
              <w:rPr>
                <w:rFonts w:ascii="Times New Roman" w:hAnsi="Times New Roman"/>
              </w:rPr>
            </w:pPr>
            <w:r w:rsidRPr="00D81A12">
              <w:rPr>
                <w:rFonts w:ascii="Times New Roman" w:hAnsi="Times New Roman" w:hint="eastAsia"/>
              </w:rPr>
              <w:t>本教学大纲是按临床医学</w:t>
            </w:r>
            <w:r w:rsidR="00546DA8" w:rsidRPr="00D81A12">
              <w:rPr>
                <w:rFonts w:ascii="Times New Roman" w:hAnsi="Times New Roman" w:hint="eastAsia"/>
              </w:rPr>
              <w:t>（</w:t>
            </w:r>
            <w:r w:rsidR="00546DA8" w:rsidRPr="00D81A12">
              <w:rPr>
                <w:rFonts w:ascii="Times New Roman" w:hAnsi="Times New Roman" w:hint="eastAsia"/>
              </w:rPr>
              <w:t>五年制）</w:t>
            </w:r>
            <w:r w:rsidRPr="00D81A12">
              <w:rPr>
                <w:rFonts w:ascii="Times New Roman" w:hAnsi="Times New Roman" w:hint="eastAsia"/>
              </w:rPr>
              <w:t>专业眼科教学时数编写，</w:t>
            </w:r>
            <w:r w:rsidR="00411391" w:rsidRPr="00D81A12">
              <w:rPr>
                <w:rFonts w:ascii="Times New Roman" w:hAnsi="Times New Roman" w:hint="eastAsia"/>
              </w:rPr>
              <w:t>以习近平新时代中国特色社会</w:t>
            </w:r>
            <w:r w:rsidR="00EC7C29" w:rsidRPr="00D81A12">
              <w:rPr>
                <w:rFonts w:ascii="Times New Roman" w:hAnsi="Times New Roman" w:hint="eastAsia"/>
              </w:rPr>
              <w:t>主义</w:t>
            </w:r>
            <w:r w:rsidR="00411391" w:rsidRPr="00D81A12">
              <w:rPr>
                <w:rFonts w:ascii="Times New Roman" w:hAnsi="Times New Roman" w:hint="eastAsia"/>
              </w:rPr>
              <w:t>思想为指导，围绕立德树人根本任务，坚持以学生成长为中心，</w:t>
            </w:r>
            <w:r w:rsidRPr="00D81A12">
              <w:rPr>
                <w:rFonts w:ascii="Times New Roman" w:hAnsi="Times New Roman" w:hint="eastAsia"/>
              </w:rPr>
              <w:t>落实</w:t>
            </w:r>
            <w:r w:rsidR="00411391" w:rsidRPr="00D81A12">
              <w:rPr>
                <w:rFonts w:ascii="Times New Roman" w:hAnsi="Times New Roman" w:hint="eastAsia"/>
              </w:rPr>
              <w:t>党的二十大精神和</w:t>
            </w:r>
            <w:r w:rsidR="0074083E" w:rsidRPr="00D81A12">
              <w:rPr>
                <w:rFonts w:ascii="Times New Roman" w:hAnsi="Times New Roman" w:hint="eastAsia"/>
              </w:rPr>
              <w:t>新</w:t>
            </w:r>
            <w:r w:rsidR="00411391" w:rsidRPr="00D81A12">
              <w:rPr>
                <w:rFonts w:ascii="Times New Roman" w:hAnsi="Times New Roman" w:hint="eastAsia"/>
              </w:rPr>
              <w:t>发展理念</w:t>
            </w:r>
            <w:r w:rsidRPr="00D81A12">
              <w:rPr>
                <w:rFonts w:ascii="Times New Roman" w:hAnsi="Times New Roman" w:hint="eastAsia"/>
              </w:rPr>
              <w:t>，</w:t>
            </w:r>
            <w:r w:rsidR="00411391" w:rsidRPr="00D81A12">
              <w:rPr>
                <w:rFonts w:ascii="Times New Roman" w:hAnsi="Times New Roman" w:hint="eastAsia"/>
              </w:rPr>
              <w:t>铸牢中华民族共同体意识，培养德智体美劳全面发展的社会主义建设者和接班人，</w:t>
            </w:r>
            <w:r w:rsidRPr="00D81A12">
              <w:rPr>
                <w:rFonts w:ascii="Times New Roman" w:hAnsi="Times New Roman" w:hint="eastAsia"/>
              </w:rPr>
              <w:t>注重提升学生的学习力、思想力、行动力，坚持从实际出发、学以致用的原则，培养和提高学生临床能力。坚持为党育人、为国育才，全面提高人才自主培养质量，着力造就拔尖创新人才。教学方法采用课堂讲授与临床见习相结合</w:t>
            </w:r>
            <w:r w:rsidRPr="00D81A12">
              <w:rPr>
                <w:rFonts w:ascii="Times New Roman" w:hAnsi="Times New Roman" w:hint="eastAsia"/>
              </w:rPr>
              <w:t>,</w:t>
            </w:r>
            <w:r w:rsidRPr="00D81A12">
              <w:rPr>
                <w:rFonts w:ascii="Times New Roman" w:hAnsi="Times New Roman" w:hint="eastAsia"/>
              </w:rPr>
              <w:t>理论联系实际，大纲要求掌握内容都在课堂讲授，要求了解部分内容可在见习中结合病例介绍或通过视频、自学等方式了解</w:t>
            </w:r>
            <w:r w:rsidR="00CB2252" w:rsidRPr="00D81A12">
              <w:rPr>
                <w:rFonts w:ascii="Times New Roman" w:hAnsi="Times New Roman" w:hint="eastAsia"/>
              </w:rPr>
              <w:t>，</w:t>
            </w:r>
            <w:r w:rsidR="007B0237" w:rsidRPr="00D81A12">
              <w:rPr>
                <w:rFonts w:ascii="Times New Roman" w:hAnsi="Times New Roman" w:hint="eastAsia"/>
              </w:rPr>
              <w:t>熟悉</w:t>
            </w:r>
            <w:r w:rsidRPr="00D81A12">
              <w:rPr>
                <w:rFonts w:ascii="Times New Roman" w:hAnsi="Times New Roman" w:hint="eastAsia"/>
              </w:rPr>
              <w:t>常用眼科学</w:t>
            </w:r>
            <w:r w:rsidR="005C733F" w:rsidRPr="00D81A12">
              <w:rPr>
                <w:rFonts w:ascii="Times New Roman" w:hAnsi="Times New Roman" w:hint="eastAsia"/>
              </w:rPr>
              <w:t>英文</w:t>
            </w:r>
            <w:r w:rsidRPr="00D81A12">
              <w:rPr>
                <w:rFonts w:ascii="Times New Roman" w:hAnsi="Times New Roman" w:hint="eastAsia"/>
              </w:rPr>
              <w:t>解剖名词</w:t>
            </w:r>
            <w:r w:rsidR="005721BF" w:rsidRPr="00D81A12">
              <w:rPr>
                <w:rFonts w:ascii="Times New Roman" w:hAnsi="Times New Roman" w:hint="eastAsia"/>
              </w:rPr>
              <w:t>和</w:t>
            </w:r>
            <w:r w:rsidRPr="00D81A12">
              <w:rPr>
                <w:rFonts w:ascii="Times New Roman" w:hAnsi="Times New Roman" w:hint="eastAsia"/>
              </w:rPr>
              <w:t>疾病名称。</w:t>
            </w:r>
          </w:p>
          <w:p w14:paraId="652DD269" w14:textId="412D17D1" w:rsidR="001D7B12" w:rsidRPr="00D81A12" w:rsidRDefault="00D63BD1" w:rsidP="00546DA8">
            <w:pPr>
              <w:ind w:firstLineChars="200" w:firstLine="480"/>
              <w:rPr>
                <w:rFonts w:ascii="Times New Roman" w:hAnsi="Times New Roman"/>
              </w:rPr>
            </w:pPr>
            <w:r w:rsidRPr="00D81A12">
              <w:rPr>
                <w:rFonts w:ascii="Times New Roman" w:hAnsi="Times New Roman" w:hint="eastAsia"/>
              </w:rPr>
              <w:t>通过眼科学的学习，学生要掌握眼球</w:t>
            </w:r>
            <w:r w:rsidR="00A73C0A" w:rsidRPr="00D81A12">
              <w:rPr>
                <w:rFonts w:ascii="Times New Roman" w:hAnsi="Times New Roman" w:hint="eastAsia"/>
              </w:rPr>
              <w:t>组织结构，常见病、多发病的诊断及防治知识</w:t>
            </w:r>
            <w:r w:rsidR="00C6727B" w:rsidRPr="00D81A12">
              <w:rPr>
                <w:rFonts w:ascii="Times New Roman" w:hAnsi="Times New Roman" w:hint="eastAsia"/>
              </w:rPr>
              <w:t>、</w:t>
            </w:r>
            <w:r w:rsidR="008F3555" w:rsidRPr="00D81A12">
              <w:rPr>
                <w:rFonts w:ascii="Times New Roman" w:hAnsi="Times New Roman" w:hint="eastAsia"/>
              </w:rPr>
              <w:t>急性视力下降的</w:t>
            </w:r>
            <w:r w:rsidR="00977226" w:rsidRPr="00D81A12">
              <w:rPr>
                <w:rFonts w:ascii="Times New Roman" w:hAnsi="Times New Roman" w:hint="eastAsia"/>
              </w:rPr>
              <w:t>病</w:t>
            </w:r>
            <w:r w:rsidR="008F3555" w:rsidRPr="00D81A12">
              <w:rPr>
                <w:rFonts w:ascii="Times New Roman" w:hAnsi="Times New Roman" w:hint="eastAsia"/>
              </w:rPr>
              <w:t>因和</w:t>
            </w:r>
            <w:r w:rsidR="00730385" w:rsidRPr="00D81A12">
              <w:rPr>
                <w:rFonts w:ascii="Times New Roman" w:hAnsi="Times New Roman" w:hint="eastAsia"/>
              </w:rPr>
              <w:t>常用</w:t>
            </w:r>
            <w:r w:rsidRPr="00D81A12">
              <w:rPr>
                <w:rFonts w:ascii="Times New Roman" w:hAnsi="Times New Roman" w:hint="eastAsia"/>
              </w:rPr>
              <w:t>眼科检查；</w:t>
            </w:r>
            <w:r w:rsidR="00887F8A" w:rsidRPr="00D81A12">
              <w:rPr>
                <w:rFonts w:ascii="Times New Roman" w:hAnsi="Times New Roman" w:hint="eastAsia"/>
              </w:rPr>
              <w:t>熟悉</w:t>
            </w:r>
            <w:r w:rsidR="00C6727B" w:rsidRPr="00D81A12">
              <w:rPr>
                <w:rFonts w:ascii="Times New Roman" w:hAnsi="Times New Roman" w:hint="eastAsia"/>
              </w:rPr>
              <w:t>慢性</w:t>
            </w:r>
            <w:r w:rsidRPr="00D81A12">
              <w:rPr>
                <w:rFonts w:ascii="Times New Roman" w:hAnsi="Times New Roman" w:hint="eastAsia"/>
              </w:rPr>
              <w:t>视力</w:t>
            </w:r>
            <w:r w:rsidR="00BE2CC7" w:rsidRPr="00D81A12">
              <w:rPr>
                <w:rFonts w:ascii="Times New Roman" w:hAnsi="Times New Roman" w:hint="eastAsia"/>
              </w:rPr>
              <w:t>下降</w:t>
            </w:r>
            <w:r w:rsidRPr="00D81A12">
              <w:rPr>
                <w:rFonts w:ascii="Times New Roman" w:hAnsi="Times New Roman" w:hint="eastAsia"/>
              </w:rPr>
              <w:t>的</w:t>
            </w:r>
            <w:r w:rsidR="00E806F1" w:rsidRPr="00D81A12">
              <w:rPr>
                <w:rFonts w:ascii="Times New Roman" w:hAnsi="Times New Roman" w:hint="eastAsia"/>
              </w:rPr>
              <w:t>常见病因</w:t>
            </w:r>
            <w:r w:rsidR="00D4582A" w:rsidRPr="00D81A12">
              <w:rPr>
                <w:rFonts w:ascii="Times New Roman" w:hAnsi="Times New Roman" w:hint="eastAsia"/>
              </w:rPr>
              <w:t>、</w:t>
            </w:r>
            <w:r w:rsidRPr="00D81A12">
              <w:rPr>
                <w:rFonts w:ascii="Times New Roman" w:hAnsi="Times New Roman" w:hint="eastAsia"/>
              </w:rPr>
              <w:t>全身病在眼部的表现及眼病与全身病的关系；了解防盲治盲工作的意义和眼科工作者努力的方向。</w:t>
            </w:r>
            <w:r w:rsidR="00880052" w:rsidRPr="00D81A12">
              <w:rPr>
                <w:rFonts w:ascii="Times New Roman" w:hAnsi="Times New Roman" w:hint="eastAsia"/>
              </w:rPr>
              <w:t>将</w:t>
            </w:r>
            <w:r w:rsidRPr="00D81A12">
              <w:rPr>
                <w:rFonts w:ascii="Times New Roman" w:hAnsi="Times New Roman" w:hint="eastAsia"/>
              </w:rPr>
              <w:t>学科前沿</w:t>
            </w:r>
            <w:r w:rsidR="00880052" w:rsidRPr="00D81A12">
              <w:rPr>
                <w:rFonts w:ascii="Times New Roman" w:hAnsi="Times New Roman" w:hint="eastAsia"/>
              </w:rPr>
              <w:t>和科研成果转化为教学内容，培养学生的科学精神和创新意识。</w:t>
            </w:r>
            <w:r w:rsidRPr="00D81A12">
              <w:rPr>
                <w:rFonts w:ascii="Times New Roman" w:hAnsi="Times New Roman" w:hint="eastAsia"/>
              </w:rPr>
              <w:t>运用</w:t>
            </w:r>
            <w:r w:rsidR="00ED557F" w:rsidRPr="00D81A12">
              <w:rPr>
                <w:rFonts w:ascii="Times New Roman" w:hAnsi="Times New Roman" w:hint="eastAsia"/>
              </w:rPr>
              <w:t>数字化</w:t>
            </w:r>
            <w:r w:rsidR="00CA032F" w:rsidRPr="00D81A12">
              <w:rPr>
                <w:rFonts w:ascii="Times New Roman" w:hAnsi="Times New Roman" w:hint="eastAsia"/>
              </w:rPr>
              <w:t>眼科</w:t>
            </w:r>
            <w:r w:rsidR="00ED557F" w:rsidRPr="00D81A12">
              <w:rPr>
                <w:rFonts w:ascii="Times New Roman" w:hAnsi="Times New Roman" w:hint="eastAsia"/>
              </w:rPr>
              <w:t>虚拟</w:t>
            </w:r>
            <w:r w:rsidR="00CA032F" w:rsidRPr="00D81A12">
              <w:rPr>
                <w:rFonts w:ascii="Times New Roman" w:hAnsi="Times New Roman" w:hint="eastAsia"/>
              </w:rPr>
              <w:t>教学平台</w:t>
            </w:r>
            <w:r w:rsidR="00ED557F" w:rsidRPr="00D81A12">
              <w:rPr>
                <w:rFonts w:ascii="Times New Roman" w:hAnsi="Times New Roman" w:hint="eastAsia"/>
              </w:rPr>
              <w:t>等</w:t>
            </w:r>
            <w:r w:rsidRPr="00D81A12">
              <w:rPr>
                <w:rFonts w:ascii="Times New Roman" w:hAnsi="Times New Roman" w:hint="eastAsia"/>
              </w:rPr>
              <w:t>多种</w:t>
            </w:r>
            <w:r w:rsidR="00E22958" w:rsidRPr="00D81A12">
              <w:rPr>
                <w:rFonts w:ascii="Times New Roman" w:hAnsi="Times New Roman" w:hint="eastAsia"/>
              </w:rPr>
              <w:t>新的</w:t>
            </w:r>
            <w:r w:rsidRPr="00D81A12">
              <w:rPr>
                <w:rFonts w:ascii="Times New Roman" w:hAnsi="Times New Roman" w:hint="eastAsia"/>
              </w:rPr>
              <w:t>教学</w:t>
            </w:r>
            <w:r w:rsidR="00B46363" w:rsidRPr="00D81A12">
              <w:rPr>
                <w:rFonts w:ascii="Times New Roman" w:hAnsi="Times New Roman" w:hint="eastAsia"/>
              </w:rPr>
              <w:t>模式</w:t>
            </w:r>
            <w:r w:rsidR="00D03601" w:rsidRPr="00D81A12">
              <w:rPr>
                <w:rFonts w:ascii="Times New Roman" w:hAnsi="Times New Roman" w:hint="eastAsia"/>
              </w:rPr>
              <w:t>，</w:t>
            </w:r>
            <w:r w:rsidR="00E22958" w:rsidRPr="00D81A12">
              <w:rPr>
                <w:rFonts w:ascii="Times New Roman" w:hAnsi="Times New Roman" w:hint="eastAsia"/>
              </w:rPr>
              <w:t>提高</w:t>
            </w:r>
            <w:r w:rsidRPr="00D81A12">
              <w:rPr>
                <w:rFonts w:ascii="Times New Roman" w:hAnsi="Times New Roman" w:hint="eastAsia"/>
              </w:rPr>
              <w:t>学生</w:t>
            </w:r>
            <w:r w:rsidRPr="00D81A12">
              <w:rPr>
                <w:rFonts w:ascii="Times New Roman" w:hAnsi="Times New Roman" w:hint="eastAsia"/>
              </w:rPr>
              <w:lastRenderedPageBreak/>
              <w:t>的积极性和主动性</w:t>
            </w:r>
            <w:r w:rsidR="00104A78" w:rsidRPr="00D81A12">
              <w:rPr>
                <w:rFonts w:ascii="Times New Roman" w:hAnsi="Times New Roman" w:hint="eastAsia"/>
              </w:rPr>
              <w:t>。</w:t>
            </w:r>
            <w:r w:rsidRPr="00D81A12">
              <w:rPr>
                <w:rFonts w:ascii="Times New Roman" w:hAnsi="Times New Roman" w:hint="eastAsia"/>
              </w:rPr>
              <w:t>构建独具特色的教学理念和教育模式，实现专业课程与课程</w:t>
            </w:r>
            <w:proofErr w:type="gramStart"/>
            <w:r w:rsidRPr="00D81A12">
              <w:rPr>
                <w:rFonts w:ascii="Times New Roman" w:hAnsi="Times New Roman" w:hint="eastAsia"/>
              </w:rPr>
              <w:t>思政同</w:t>
            </w:r>
            <w:proofErr w:type="gramEnd"/>
            <w:r w:rsidRPr="00D81A12">
              <w:rPr>
                <w:rFonts w:ascii="Times New Roman" w:hAnsi="Times New Roman" w:hint="eastAsia"/>
              </w:rPr>
              <w:t>向同行</w:t>
            </w:r>
            <w:r w:rsidR="00104A78" w:rsidRPr="00D81A12">
              <w:rPr>
                <w:rFonts w:ascii="Times New Roman" w:hAnsi="Times New Roman" w:hint="eastAsia"/>
              </w:rPr>
              <w:t>，培养能够引领未来的创造性人才</w:t>
            </w:r>
            <w:r w:rsidRPr="00D81A12">
              <w:rPr>
                <w:rFonts w:ascii="Times New Roman" w:hAnsi="Times New Roman" w:hint="eastAsia"/>
              </w:rPr>
              <w:t>。</w:t>
            </w:r>
          </w:p>
        </w:tc>
      </w:tr>
    </w:tbl>
    <w:p w14:paraId="50934A94" w14:textId="43207690" w:rsidR="001D7B12" w:rsidRPr="00D81A12" w:rsidRDefault="00D63BD1" w:rsidP="00546DA8">
      <w:pPr>
        <w:pStyle w:val="1"/>
        <w:ind w:firstLineChars="200" w:firstLine="482"/>
        <w:rPr>
          <w:rFonts w:ascii="Times New Roman" w:hAnsi="Times New Roman"/>
        </w:rPr>
      </w:pPr>
      <w:bookmarkStart w:id="1" w:name="_Toc172475203"/>
      <w:r w:rsidRPr="00D81A12">
        <w:rPr>
          <w:rFonts w:ascii="Times New Roman" w:hAnsi="Times New Roman" w:hint="eastAsia"/>
        </w:rPr>
        <w:lastRenderedPageBreak/>
        <w:t>二、</w:t>
      </w:r>
      <w:r w:rsidRPr="00D81A12">
        <w:rPr>
          <w:rFonts w:ascii="Times New Roman" w:hAnsi="Times New Roman"/>
        </w:rPr>
        <w:t>课程基本内容</w:t>
      </w:r>
      <w:bookmarkEnd w:id="1"/>
    </w:p>
    <w:p w14:paraId="3DA0DF44" w14:textId="2D65216C" w:rsidR="001D7B12" w:rsidRPr="00D81A12" w:rsidRDefault="00D63BD1" w:rsidP="00546DA8">
      <w:pPr>
        <w:pStyle w:val="2"/>
        <w:ind w:firstLineChars="200" w:firstLine="482"/>
        <w:rPr>
          <w:rFonts w:ascii="Times New Roman" w:hAnsi="Times New Roman"/>
          <w:sz w:val="24"/>
          <w:szCs w:val="24"/>
        </w:rPr>
      </w:pPr>
      <w:bookmarkStart w:id="2" w:name="_Toc172475204"/>
      <w:r w:rsidRPr="00D81A12">
        <w:rPr>
          <w:rFonts w:ascii="Times New Roman" w:hAnsi="Times New Roman" w:hint="eastAsia"/>
          <w:sz w:val="24"/>
          <w:szCs w:val="24"/>
        </w:rPr>
        <w:t>（一）学时分配</w:t>
      </w:r>
      <w:bookmarkEnd w:id="2"/>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5533"/>
        <w:gridCol w:w="1134"/>
      </w:tblGrid>
      <w:tr w:rsidR="001D7B12" w:rsidRPr="00D81A12" w14:paraId="24DC4A52" w14:textId="77777777">
        <w:trPr>
          <w:trHeight w:val="634"/>
          <w:jc w:val="center"/>
        </w:trPr>
        <w:tc>
          <w:tcPr>
            <w:tcW w:w="988" w:type="dxa"/>
            <w:vAlign w:val="center"/>
          </w:tcPr>
          <w:p w14:paraId="5FA202D3" w14:textId="77777777" w:rsidR="001D7B12" w:rsidRPr="00D81A12" w:rsidRDefault="00D63BD1" w:rsidP="00546DA8">
            <w:pPr>
              <w:rPr>
                <w:rFonts w:ascii="Times New Roman" w:hAnsi="Times New Roman"/>
              </w:rPr>
            </w:pPr>
            <w:r w:rsidRPr="00D81A12">
              <w:rPr>
                <w:rFonts w:ascii="Times New Roman" w:hAnsi="Times New Roman" w:hint="eastAsia"/>
              </w:rPr>
              <w:t>序号</w:t>
            </w:r>
          </w:p>
        </w:tc>
        <w:tc>
          <w:tcPr>
            <w:tcW w:w="5533" w:type="dxa"/>
            <w:vAlign w:val="center"/>
          </w:tcPr>
          <w:p w14:paraId="655351A9" w14:textId="77777777" w:rsidR="001D7B12" w:rsidRPr="00D81A12" w:rsidRDefault="00D63BD1" w:rsidP="00546DA8">
            <w:pPr>
              <w:rPr>
                <w:rFonts w:ascii="Times New Roman" w:hAnsi="Times New Roman"/>
              </w:rPr>
            </w:pPr>
            <w:r w:rsidRPr="00D81A12">
              <w:rPr>
                <w:rFonts w:ascii="Times New Roman" w:hAnsi="Times New Roman"/>
              </w:rPr>
              <w:t>教学内容</w:t>
            </w:r>
          </w:p>
        </w:tc>
        <w:tc>
          <w:tcPr>
            <w:tcW w:w="1134" w:type="dxa"/>
            <w:vAlign w:val="center"/>
          </w:tcPr>
          <w:p w14:paraId="4870A7A5" w14:textId="77777777" w:rsidR="001D7B12" w:rsidRPr="00D81A12" w:rsidRDefault="00D63BD1" w:rsidP="00546DA8">
            <w:pPr>
              <w:rPr>
                <w:rFonts w:ascii="Times New Roman" w:hAnsi="Times New Roman"/>
              </w:rPr>
            </w:pPr>
            <w:r w:rsidRPr="00D81A12">
              <w:rPr>
                <w:rFonts w:ascii="Times New Roman" w:hAnsi="Times New Roman"/>
              </w:rPr>
              <w:t>学时数</w:t>
            </w:r>
          </w:p>
        </w:tc>
      </w:tr>
      <w:tr w:rsidR="001D7B12" w:rsidRPr="00D81A12" w14:paraId="4F2796F4" w14:textId="77777777">
        <w:trPr>
          <w:jc w:val="center"/>
        </w:trPr>
        <w:tc>
          <w:tcPr>
            <w:tcW w:w="988" w:type="dxa"/>
          </w:tcPr>
          <w:p w14:paraId="321BFC6A" w14:textId="77777777" w:rsidR="001D7B12" w:rsidRPr="00D81A12" w:rsidRDefault="00D63BD1" w:rsidP="00546DA8">
            <w:pPr>
              <w:rPr>
                <w:rFonts w:ascii="Times New Roman" w:hAnsi="Times New Roman"/>
              </w:rPr>
            </w:pPr>
            <w:r w:rsidRPr="00D81A12">
              <w:rPr>
                <w:rFonts w:ascii="Times New Roman" w:hAnsi="Times New Roman"/>
              </w:rPr>
              <w:t>1</w:t>
            </w:r>
          </w:p>
        </w:tc>
        <w:tc>
          <w:tcPr>
            <w:tcW w:w="5533" w:type="dxa"/>
          </w:tcPr>
          <w:p w14:paraId="76AF3310" w14:textId="0CA1A23B" w:rsidR="001D7B12" w:rsidRPr="00D81A12" w:rsidRDefault="00D63BD1" w:rsidP="00546DA8">
            <w:pPr>
              <w:rPr>
                <w:rFonts w:ascii="Times New Roman" w:hAnsi="Times New Roman"/>
              </w:rPr>
            </w:pPr>
            <w:r w:rsidRPr="00D81A12">
              <w:rPr>
                <w:rFonts w:ascii="Times New Roman" w:hAnsi="Times New Roman"/>
                <w:lang w:val="zh-TW"/>
              </w:rPr>
              <w:t>第一</w:t>
            </w:r>
            <w:r w:rsidRPr="00D81A12">
              <w:rPr>
                <w:rFonts w:ascii="Times New Roman" w:hAnsi="Times New Roman" w:hint="eastAsia"/>
                <w:lang w:val="zh-TW"/>
              </w:rPr>
              <w:t>、二</w:t>
            </w:r>
            <w:r w:rsidRPr="00D81A12">
              <w:rPr>
                <w:rFonts w:ascii="Times New Roman" w:hAnsi="Times New Roman"/>
                <w:lang w:val="zh-TW"/>
              </w:rPr>
              <w:t>章</w:t>
            </w:r>
            <w:r w:rsidRPr="00D81A12">
              <w:rPr>
                <w:rFonts w:ascii="Times New Roman" w:hAnsi="Times New Roman" w:hint="eastAsia"/>
                <w:lang w:val="zh-TW"/>
              </w:rPr>
              <w:t xml:space="preserve"> </w:t>
            </w:r>
            <w:r w:rsidRPr="00D81A12">
              <w:rPr>
                <w:rFonts w:ascii="Times New Roman" w:hAnsi="Times New Roman" w:hint="eastAsia"/>
                <w:lang w:val="zh-TW"/>
              </w:rPr>
              <w:t>绪论与眼科学基础</w:t>
            </w:r>
          </w:p>
        </w:tc>
        <w:tc>
          <w:tcPr>
            <w:tcW w:w="1134" w:type="dxa"/>
          </w:tcPr>
          <w:p w14:paraId="3A46F4BC" w14:textId="77777777" w:rsidR="001D7B12" w:rsidRPr="00D81A12" w:rsidRDefault="00D63BD1" w:rsidP="00546DA8">
            <w:pPr>
              <w:rPr>
                <w:rFonts w:ascii="Times New Roman" w:hAnsi="Times New Roman"/>
              </w:rPr>
            </w:pPr>
            <w:r w:rsidRPr="00D81A12">
              <w:rPr>
                <w:rFonts w:ascii="Times New Roman" w:hAnsi="Times New Roman" w:hint="eastAsia"/>
              </w:rPr>
              <w:t>2</w:t>
            </w:r>
          </w:p>
        </w:tc>
      </w:tr>
      <w:tr w:rsidR="001D7B12" w:rsidRPr="00D81A12" w14:paraId="668D436E" w14:textId="77777777">
        <w:trPr>
          <w:jc w:val="center"/>
        </w:trPr>
        <w:tc>
          <w:tcPr>
            <w:tcW w:w="988" w:type="dxa"/>
          </w:tcPr>
          <w:p w14:paraId="3CD6F37F" w14:textId="77777777" w:rsidR="001D7B12" w:rsidRPr="00D81A12" w:rsidRDefault="00D63BD1" w:rsidP="00546DA8">
            <w:pPr>
              <w:rPr>
                <w:rFonts w:ascii="Times New Roman" w:hAnsi="Times New Roman"/>
              </w:rPr>
            </w:pPr>
            <w:r w:rsidRPr="00D81A12">
              <w:rPr>
                <w:rFonts w:ascii="Times New Roman" w:hAnsi="Times New Roman" w:hint="eastAsia"/>
              </w:rPr>
              <w:t>2</w:t>
            </w:r>
          </w:p>
        </w:tc>
        <w:tc>
          <w:tcPr>
            <w:tcW w:w="5533" w:type="dxa"/>
          </w:tcPr>
          <w:p w14:paraId="7167B25F" w14:textId="77777777" w:rsidR="001D7B12" w:rsidRPr="00D81A12" w:rsidRDefault="00D63BD1" w:rsidP="00546DA8">
            <w:pPr>
              <w:rPr>
                <w:rFonts w:ascii="Times New Roman" w:hAnsi="Times New Roman"/>
              </w:rPr>
            </w:pPr>
            <w:r w:rsidRPr="00D81A12">
              <w:rPr>
                <w:rFonts w:ascii="Times New Roman" w:hAnsi="Times New Roman"/>
                <w:lang w:val="zh-TW"/>
              </w:rPr>
              <w:t>第</w:t>
            </w:r>
            <w:r w:rsidRPr="00D81A12">
              <w:rPr>
                <w:rFonts w:ascii="Times New Roman" w:hAnsi="Times New Roman" w:hint="eastAsia"/>
                <w:lang w:val="zh-TW"/>
              </w:rPr>
              <w:t>六、七、八</w:t>
            </w:r>
            <w:r w:rsidRPr="00D81A12">
              <w:rPr>
                <w:rFonts w:ascii="Times New Roman" w:hAnsi="Times New Roman"/>
                <w:lang w:val="zh-TW"/>
              </w:rPr>
              <w:t>章</w:t>
            </w:r>
            <w:r w:rsidRPr="00D81A12">
              <w:rPr>
                <w:rFonts w:ascii="Times New Roman" w:hAnsi="Times New Roman" w:hint="eastAsia"/>
                <w:lang w:val="zh-TW"/>
              </w:rPr>
              <w:t xml:space="preserve"> </w:t>
            </w:r>
            <w:proofErr w:type="gramStart"/>
            <w:r w:rsidRPr="00D81A12">
              <w:rPr>
                <w:rFonts w:ascii="Times New Roman" w:hAnsi="Times New Roman" w:hint="eastAsia"/>
                <w:lang w:val="zh-TW"/>
              </w:rPr>
              <w:t>眼表疾病</w:t>
            </w:r>
            <w:proofErr w:type="gramEnd"/>
            <w:r w:rsidRPr="00D81A12">
              <w:rPr>
                <w:rFonts w:ascii="Times New Roman" w:hAnsi="Times New Roman" w:hint="eastAsia"/>
                <w:lang w:val="zh-TW"/>
              </w:rPr>
              <w:t>与角结膜病</w:t>
            </w:r>
          </w:p>
        </w:tc>
        <w:tc>
          <w:tcPr>
            <w:tcW w:w="1134" w:type="dxa"/>
          </w:tcPr>
          <w:p w14:paraId="3232EBCF" w14:textId="77777777" w:rsidR="001D7B12" w:rsidRPr="00D81A12" w:rsidRDefault="00D63BD1" w:rsidP="00546DA8">
            <w:pPr>
              <w:rPr>
                <w:rFonts w:ascii="Times New Roman" w:hAnsi="Times New Roman"/>
              </w:rPr>
            </w:pPr>
            <w:r w:rsidRPr="00D81A12">
              <w:rPr>
                <w:rFonts w:ascii="Times New Roman" w:hAnsi="Times New Roman"/>
              </w:rPr>
              <w:t>2</w:t>
            </w:r>
          </w:p>
        </w:tc>
      </w:tr>
      <w:tr w:rsidR="001D7B12" w:rsidRPr="00D81A12" w14:paraId="193C8D87" w14:textId="77777777">
        <w:trPr>
          <w:jc w:val="center"/>
        </w:trPr>
        <w:tc>
          <w:tcPr>
            <w:tcW w:w="988" w:type="dxa"/>
          </w:tcPr>
          <w:p w14:paraId="5460CDFE" w14:textId="77777777" w:rsidR="001D7B12" w:rsidRPr="00D81A12" w:rsidRDefault="00D63BD1" w:rsidP="00546DA8">
            <w:pPr>
              <w:rPr>
                <w:rFonts w:ascii="Times New Roman" w:hAnsi="Times New Roman"/>
              </w:rPr>
            </w:pPr>
            <w:r w:rsidRPr="00D81A12">
              <w:rPr>
                <w:rFonts w:ascii="Times New Roman" w:hAnsi="Times New Roman"/>
              </w:rPr>
              <w:t>3</w:t>
            </w:r>
          </w:p>
        </w:tc>
        <w:tc>
          <w:tcPr>
            <w:tcW w:w="5533" w:type="dxa"/>
          </w:tcPr>
          <w:p w14:paraId="371BD065" w14:textId="52D252DD" w:rsidR="001D7B12" w:rsidRPr="00D81A12" w:rsidRDefault="00D63BD1" w:rsidP="00546DA8">
            <w:pPr>
              <w:rPr>
                <w:rFonts w:ascii="Times New Roman" w:hAnsi="Times New Roman"/>
              </w:rPr>
            </w:pPr>
            <w:r w:rsidRPr="00D81A12">
              <w:rPr>
                <w:rFonts w:ascii="Times New Roman" w:hAnsi="Times New Roman" w:hint="eastAsia"/>
              </w:rPr>
              <w:t>第十一章</w:t>
            </w:r>
            <w:r w:rsidR="002712C5" w:rsidRPr="00D81A12">
              <w:rPr>
                <w:rFonts w:ascii="Times New Roman" w:hAnsi="Times New Roman" w:hint="eastAsia"/>
              </w:rPr>
              <w:t xml:space="preserve"> </w:t>
            </w:r>
            <w:r w:rsidRPr="00D81A12">
              <w:rPr>
                <w:rFonts w:ascii="Times New Roman" w:hAnsi="Times New Roman" w:hint="eastAsia"/>
              </w:rPr>
              <w:t>青光眼</w:t>
            </w:r>
          </w:p>
        </w:tc>
        <w:tc>
          <w:tcPr>
            <w:tcW w:w="1134" w:type="dxa"/>
          </w:tcPr>
          <w:p w14:paraId="41168D6E" w14:textId="77777777" w:rsidR="001D7B12" w:rsidRPr="00D81A12" w:rsidRDefault="00D63BD1" w:rsidP="00546DA8">
            <w:pPr>
              <w:rPr>
                <w:rFonts w:ascii="Times New Roman" w:hAnsi="Times New Roman"/>
              </w:rPr>
            </w:pPr>
            <w:r w:rsidRPr="00D81A12">
              <w:rPr>
                <w:rFonts w:ascii="Times New Roman" w:hAnsi="Times New Roman" w:hint="eastAsia"/>
              </w:rPr>
              <w:t>2</w:t>
            </w:r>
          </w:p>
        </w:tc>
      </w:tr>
      <w:tr w:rsidR="001D7B12" w:rsidRPr="00D81A12" w14:paraId="00D64362" w14:textId="77777777">
        <w:trPr>
          <w:jc w:val="center"/>
        </w:trPr>
        <w:tc>
          <w:tcPr>
            <w:tcW w:w="988" w:type="dxa"/>
          </w:tcPr>
          <w:p w14:paraId="430E4258" w14:textId="77777777" w:rsidR="001D7B12" w:rsidRPr="00D81A12" w:rsidRDefault="00D63BD1" w:rsidP="00546DA8">
            <w:pPr>
              <w:rPr>
                <w:rFonts w:ascii="Times New Roman" w:hAnsi="Times New Roman"/>
              </w:rPr>
            </w:pPr>
            <w:r w:rsidRPr="00D81A12">
              <w:rPr>
                <w:rFonts w:ascii="Times New Roman" w:hAnsi="Times New Roman"/>
              </w:rPr>
              <w:t>4</w:t>
            </w:r>
          </w:p>
        </w:tc>
        <w:tc>
          <w:tcPr>
            <w:tcW w:w="5533" w:type="dxa"/>
          </w:tcPr>
          <w:p w14:paraId="3AD1DA28" w14:textId="77777777" w:rsidR="001D7B12" w:rsidRPr="00D81A12" w:rsidRDefault="00D63BD1" w:rsidP="00546DA8">
            <w:pPr>
              <w:rPr>
                <w:rFonts w:ascii="Times New Roman" w:hAnsi="Times New Roman"/>
              </w:rPr>
            </w:pPr>
            <w:r w:rsidRPr="00D81A12">
              <w:rPr>
                <w:rFonts w:ascii="Times New Roman" w:hAnsi="Times New Roman" w:hint="eastAsia"/>
                <w:lang w:val="zh-TW"/>
              </w:rPr>
              <w:t>第十、十二章</w:t>
            </w:r>
            <w:r w:rsidRPr="00D81A12">
              <w:rPr>
                <w:rFonts w:ascii="Times New Roman" w:hAnsi="Times New Roman" w:hint="eastAsia"/>
                <w:lang w:val="zh-TW"/>
              </w:rPr>
              <w:t xml:space="preserve"> </w:t>
            </w:r>
            <w:r w:rsidRPr="00D81A12">
              <w:rPr>
                <w:rFonts w:ascii="Times New Roman" w:hAnsi="Times New Roman" w:hint="eastAsia"/>
                <w:lang w:val="zh-TW"/>
              </w:rPr>
              <w:t>晶状体病与葡萄膜疾病</w:t>
            </w:r>
          </w:p>
        </w:tc>
        <w:tc>
          <w:tcPr>
            <w:tcW w:w="1134" w:type="dxa"/>
          </w:tcPr>
          <w:p w14:paraId="1FAB11CA" w14:textId="77777777" w:rsidR="001D7B12" w:rsidRPr="00D81A12" w:rsidRDefault="00D63BD1" w:rsidP="00546DA8">
            <w:pPr>
              <w:rPr>
                <w:rFonts w:ascii="Times New Roman" w:hAnsi="Times New Roman"/>
              </w:rPr>
            </w:pPr>
            <w:r w:rsidRPr="00D81A12">
              <w:rPr>
                <w:rFonts w:ascii="Times New Roman" w:hAnsi="Times New Roman" w:hint="eastAsia"/>
              </w:rPr>
              <w:t>2</w:t>
            </w:r>
          </w:p>
        </w:tc>
      </w:tr>
      <w:tr w:rsidR="001D7B12" w:rsidRPr="00D81A12" w14:paraId="546AD416" w14:textId="77777777">
        <w:trPr>
          <w:jc w:val="center"/>
        </w:trPr>
        <w:tc>
          <w:tcPr>
            <w:tcW w:w="988" w:type="dxa"/>
          </w:tcPr>
          <w:p w14:paraId="36E3C7A4" w14:textId="77777777" w:rsidR="001D7B12" w:rsidRPr="00D81A12" w:rsidRDefault="00D63BD1" w:rsidP="00546DA8">
            <w:pPr>
              <w:rPr>
                <w:rFonts w:ascii="Times New Roman" w:hAnsi="Times New Roman"/>
              </w:rPr>
            </w:pPr>
            <w:r w:rsidRPr="00D81A12">
              <w:rPr>
                <w:rFonts w:ascii="Times New Roman" w:hAnsi="Times New Roman"/>
              </w:rPr>
              <w:t>5</w:t>
            </w:r>
          </w:p>
        </w:tc>
        <w:tc>
          <w:tcPr>
            <w:tcW w:w="5533" w:type="dxa"/>
          </w:tcPr>
          <w:p w14:paraId="3FB75440" w14:textId="77777777" w:rsidR="001D7B12" w:rsidRPr="00D81A12" w:rsidRDefault="00D63BD1" w:rsidP="00546DA8">
            <w:pPr>
              <w:rPr>
                <w:rFonts w:ascii="Times New Roman" w:hAnsi="Times New Roman" w:cs="Arial"/>
              </w:rPr>
            </w:pPr>
            <w:r w:rsidRPr="00D81A12">
              <w:rPr>
                <w:rFonts w:ascii="Times New Roman" w:hAnsi="Times New Roman" w:hint="eastAsia"/>
                <w:lang w:val="zh-TW" w:eastAsia="zh-TW"/>
              </w:rPr>
              <w:t>第</w:t>
            </w:r>
            <w:r w:rsidRPr="00D81A12">
              <w:rPr>
                <w:rFonts w:ascii="Times New Roman" w:hAnsi="Times New Roman" w:hint="eastAsia"/>
                <w:lang w:val="zh-TW"/>
              </w:rPr>
              <w:t>十四</w:t>
            </w:r>
            <w:r w:rsidRPr="00D81A12">
              <w:rPr>
                <w:rFonts w:ascii="Times New Roman" w:hAnsi="Times New Roman" w:hint="eastAsia"/>
                <w:lang w:val="zh-TW" w:eastAsia="zh-TW"/>
              </w:rPr>
              <w:t>章</w:t>
            </w:r>
            <w:r w:rsidRPr="00D81A12">
              <w:rPr>
                <w:rFonts w:ascii="Times New Roman" w:hAnsi="Times New Roman" w:hint="eastAsia"/>
                <w:lang w:val="zh-TW" w:eastAsia="zh-TW"/>
              </w:rPr>
              <w:t xml:space="preserve"> </w:t>
            </w:r>
            <w:r w:rsidRPr="00D81A12">
              <w:rPr>
                <w:rFonts w:ascii="Times New Roman" w:hAnsi="Times New Roman" w:hint="eastAsia"/>
                <w:lang w:val="zh-TW" w:eastAsia="zh-TW"/>
              </w:rPr>
              <w:t>视网膜病</w:t>
            </w:r>
          </w:p>
        </w:tc>
        <w:tc>
          <w:tcPr>
            <w:tcW w:w="1134" w:type="dxa"/>
          </w:tcPr>
          <w:p w14:paraId="7727FEE7" w14:textId="77777777" w:rsidR="001D7B12" w:rsidRPr="00D81A12" w:rsidRDefault="00D63BD1" w:rsidP="00546DA8">
            <w:pPr>
              <w:rPr>
                <w:rFonts w:ascii="Times New Roman" w:hAnsi="Times New Roman"/>
              </w:rPr>
            </w:pPr>
            <w:r w:rsidRPr="00D81A12">
              <w:rPr>
                <w:rFonts w:ascii="Times New Roman" w:hAnsi="Times New Roman" w:hint="eastAsia"/>
              </w:rPr>
              <w:t>2</w:t>
            </w:r>
          </w:p>
        </w:tc>
      </w:tr>
      <w:tr w:rsidR="001D7B12" w:rsidRPr="00D81A12" w14:paraId="710ED318" w14:textId="77777777">
        <w:trPr>
          <w:jc w:val="center"/>
        </w:trPr>
        <w:tc>
          <w:tcPr>
            <w:tcW w:w="988" w:type="dxa"/>
          </w:tcPr>
          <w:p w14:paraId="215726B0" w14:textId="77777777" w:rsidR="001D7B12" w:rsidRPr="00D81A12" w:rsidRDefault="00D63BD1" w:rsidP="00546DA8">
            <w:pPr>
              <w:rPr>
                <w:rFonts w:ascii="Times New Roman" w:hAnsi="Times New Roman"/>
              </w:rPr>
            </w:pPr>
            <w:r w:rsidRPr="00D81A12">
              <w:rPr>
                <w:rFonts w:ascii="Times New Roman" w:hAnsi="Times New Roman"/>
              </w:rPr>
              <w:t>6</w:t>
            </w:r>
          </w:p>
        </w:tc>
        <w:tc>
          <w:tcPr>
            <w:tcW w:w="5533" w:type="dxa"/>
          </w:tcPr>
          <w:p w14:paraId="248446B5" w14:textId="77777777" w:rsidR="001D7B12" w:rsidRPr="00D81A12" w:rsidRDefault="00D63BD1" w:rsidP="00546DA8">
            <w:pPr>
              <w:rPr>
                <w:rFonts w:ascii="Times New Roman" w:hAnsi="Times New Roman" w:cs="Arial"/>
              </w:rPr>
            </w:pPr>
            <w:r w:rsidRPr="00D81A12">
              <w:rPr>
                <w:rFonts w:ascii="Times New Roman" w:hAnsi="Times New Roman" w:hint="eastAsia"/>
                <w:lang w:val="zh-TW"/>
              </w:rPr>
              <w:t>第十六、七章</w:t>
            </w:r>
            <w:r w:rsidRPr="00D81A12">
              <w:rPr>
                <w:rFonts w:ascii="Times New Roman" w:hAnsi="Times New Roman" w:hint="eastAsia"/>
                <w:lang w:val="zh-TW"/>
              </w:rPr>
              <w:t xml:space="preserve"> </w:t>
            </w:r>
            <w:r w:rsidRPr="00D81A12">
              <w:rPr>
                <w:rFonts w:ascii="Times New Roman" w:hAnsi="Times New Roman" w:hint="eastAsia"/>
                <w:lang w:val="zh-TW"/>
              </w:rPr>
              <w:t>屈光不正、斜视与弱视</w:t>
            </w:r>
          </w:p>
        </w:tc>
        <w:tc>
          <w:tcPr>
            <w:tcW w:w="1134" w:type="dxa"/>
          </w:tcPr>
          <w:p w14:paraId="01994C40" w14:textId="77777777" w:rsidR="001D7B12" w:rsidRPr="00D81A12" w:rsidRDefault="00D63BD1" w:rsidP="00546DA8">
            <w:pPr>
              <w:rPr>
                <w:rFonts w:ascii="Times New Roman" w:hAnsi="Times New Roman"/>
              </w:rPr>
            </w:pPr>
            <w:r w:rsidRPr="00D81A12">
              <w:rPr>
                <w:rFonts w:ascii="Times New Roman" w:hAnsi="Times New Roman" w:hint="eastAsia"/>
              </w:rPr>
              <w:t>2</w:t>
            </w:r>
          </w:p>
        </w:tc>
      </w:tr>
      <w:tr w:rsidR="001D7B12" w:rsidRPr="00D81A12" w14:paraId="6943ECF0" w14:textId="77777777">
        <w:trPr>
          <w:jc w:val="center"/>
        </w:trPr>
        <w:tc>
          <w:tcPr>
            <w:tcW w:w="988" w:type="dxa"/>
          </w:tcPr>
          <w:p w14:paraId="60C52120" w14:textId="77777777" w:rsidR="001D7B12" w:rsidRPr="00D81A12" w:rsidRDefault="00D63BD1" w:rsidP="00546DA8">
            <w:pPr>
              <w:rPr>
                <w:rFonts w:ascii="Times New Roman" w:hAnsi="Times New Roman"/>
              </w:rPr>
            </w:pPr>
            <w:r w:rsidRPr="00D81A12">
              <w:rPr>
                <w:rFonts w:ascii="Times New Roman" w:hAnsi="Times New Roman"/>
              </w:rPr>
              <w:t>7</w:t>
            </w:r>
          </w:p>
        </w:tc>
        <w:tc>
          <w:tcPr>
            <w:tcW w:w="5533" w:type="dxa"/>
          </w:tcPr>
          <w:p w14:paraId="34A7A431" w14:textId="69C1DC46" w:rsidR="001D7B12" w:rsidRPr="00D81A12" w:rsidRDefault="00D63BD1" w:rsidP="00546DA8">
            <w:pPr>
              <w:rPr>
                <w:rFonts w:ascii="Times New Roman" w:hAnsi="Times New Roman" w:cs="Arial"/>
                <w:kern w:val="0"/>
              </w:rPr>
            </w:pPr>
            <w:r w:rsidRPr="00D81A12">
              <w:rPr>
                <w:rFonts w:ascii="Times New Roman" w:hAnsi="Times New Roman" w:hint="eastAsia"/>
                <w:lang w:val="zh-TW" w:eastAsia="zh-TW"/>
              </w:rPr>
              <w:t>第</w:t>
            </w:r>
            <w:r w:rsidRPr="00D81A12">
              <w:rPr>
                <w:rFonts w:ascii="Times New Roman" w:hAnsi="Times New Roman" w:hint="eastAsia"/>
                <w:lang w:val="zh-TW"/>
              </w:rPr>
              <w:t>十九</w:t>
            </w:r>
            <w:r w:rsidRPr="00D81A12">
              <w:rPr>
                <w:rFonts w:ascii="Times New Roman" w:hAnsi="Times New Roman" w:hint="eastAsia"/>
                <w:lang w:val="zh-TW" w:eastAsia="zh-TW"/>
              </w:rPr>
              <w:t>章</w:t>
            </w:r>
            <w:r w:rsidRPr="00D81A12">
              <w:rPr>
                <w:rFonts w:ascii="Times New Roman" w:hAnsi="Times New Roman" w:hint="eastAsia"/>
                <w:lang w:val="zh-TW" w:eastAsia="zh-TW"/>
              </w:rPr>
              <w:t xml:space="preserve"> </w:t>
            </w:r>
            <w:r w:rsidRPr="00D81A12">
              <w:rPr>
                <w:rFonts w:ascii="Times New Roman" w:hAnsi="Times New Roman" w:hint="eastAsia"/>
                <w:lang w:val="zh-TW" w:eastAsia="zh-TW"/>
              </w:rPr>
              <w:t>眼外伤</w:t>
            </w:r>
          </w:p>
        </w:tc>
        <w:tc>
          <w:tcPr>
            <w:tcW w:w="1134" w:type="dxa"/>
          </w:tcPr>
          <w:p w14:paraId="1E52CB09" w14:textId="77777777" w:rsidR="001D7B12" w:rsidRPr="00D81A12" w:rsidRDefault="00D63BD1" w:rsidP="00546DA8">
            <w:pPr>
              <w:rPr>
                <w:rFonts w:ascii="Times New Roman" w:hAnsi="Times New Roman"/>
              </w:rPr>
            </w:pPr>
            <w:r w:rsidRPr="00D81A12">
              <w:rPr>
                <w:rFonts w:ascii="Times New Roman" w:hAnsi="Times New Roman" w:hint="eastAsia"/>
              </w:rPr>
              <w:t>2</w:t>
            </w:r>
          </w:p>
        </w:tc>
      </w:tr>
      <w:tr w:rsidR="001D7B12" w:rsidRPr="00D81A12" w14:paraId="5E87A088" w14:textId="77777777">
        <w:trPr>
          <w:jc w:val="center"/>
        </w:trPr>
        <w:tc>
          <w:tcPr>
            <w:tcW w:w="988" w:type="dxa"/>
          </w:tcPr>
          <w:p w14:paraId="6DE596C4" w14:textId="77777777" w:rsidR="001D7B12" w:rsidRPr="00D81A12" w:rsidRDefault="00D63BD1" w:rsidP="00546DA8">
            <w:pPr>
              <w:rPr>
                <w:rFonts w:ascii="Times New Roman" w:hAnsi="Times New Roman"/>
              </w:rPr>
            </w:pPr>
            <w:r w:rsidRPr="00D81A12">
              <w:rPr>
                <w:rFonts w:ascii="Times New Roman" w:hAnsi="Times New Roman"/>
              </w:rPr>
              <w:t>8</w:t>
            </w:r>
          </w:p>
        </w:tc>
        <w:tc>
          <w:tcPr>
            <w:tcW w:w="5533" w:type="dxa"/>
          </w:tcPr>
          <w:p w14:paraId="73293827" w14:textId="77777777" w:rsidR="001D7B12" w:rsidRPr="00D81A12" w:rsidRDefault="00D63BD1" w:rsidP="00546DA8">
            <w:pPr>
              <w:rPr>
                <w:rFonts w:ascii="Times New Roman" w:hAnsi="Times New Roman" w:cs="Arial"/>
                <w:kern w:val="0"/>
              </w:rPr>
            </w:pPr>
            <w:r w:rsidRPr="00D81A12">
              <w:rPr>
                <w:rFonts w:ascii="Times New Roman" w:hAnsi="Times New Roman" w:hint="eastAsia"/>
                <w:lang w:val="zh-TW" w:eastAsia="zh-TW"/>
              </w:rPr>
              <w:t>第十八、</w:t>
            </w:r>
            <w:r w:rsidRPr="00D81A12">
              <w:rPr>
                <w:rFonts w:ascii="Times New Roman" w:hAnsi="Times New Roman" w:hint="eastAsia"/>
                <w:lang w:val="zh-TW"/>
              </w:rPr>
              <w:t>二十</w:t>
            </w:r>
            <w:r w:rsidRPr="00D81A12">
              <w:rPr>
                <w:rFonts w:ascii="Times New Roman" w:hAnsi="Times New Roman" w:hint="eastAsia"/>
                <w:lang w:val="zh-TW" w:eastAsia="zh-TW"/>
              </w:rPr>
              <w:t>章</w:t>
            </w:r>
            <w:r w:rsidRPr="00D81A12">
              <w:rPr>
                <w:rFonts w:ascii="Times New Roman" w:hAnsi="Times New Roman"/>
                <w:lang w:eastAsia="zh-TW"/>
              </w:rPr>
              <w:t xml:space="preserve"> </w:t>
            </w:r>
            <w:r w:rsidRPr="00D81A12">
              <w:rPr>
                <w:rFonts w:ascii="Times New Roman" w:hAnsi="Times New Roman" w:hint="eastAsia"/>
                <w:lang w:val="zh-TW" w:eastAsia="zh-TW"/>
              </w:rPr>
              <w:t>眼与全身病</w:t>
            </w:r>
          </w:p>
        </w:tc>
        <w:tc>
          <w:tcPr>
            <w:tcW w:w="1134" w:type="dxa"/>
          </w:tcPr>
          <w:p w14:paraId="0F5C2F1A" w14:textId="77777777" w:rsidR="001D7B12" w:rsidRPr="00D81A12" w:rsidRDefault="00D63BD1" w:rsidP="00546DA8">
            <w:pPr>
              <w:rPr>
                <w:rFonts w:ascii="Times New Roman" w:hAnsi="Times New Roman"/>
              </w:rPr>
            </w:pPr>
            <w:r w:rsidRPr="00D81A12">
              <w:rPr>
                <w:rFonts w:ascii="Times New Roman" w:hAnsi="Times New Roman" w:hint="eastAsia"/>
              </w:rPr>
              <w:t>2</w:t>
            </w:r>
          </w:p>
        </w:tc>
      </w:tr>
      <w:tr w:rsidR="001D7B12" w:rsidRPr="00D81A12" w14:paraId="4CE7B4C9" w14:textId="77777777" w:rsidTr="009E5AE1">
        <w:trPr>
          <w:trHeight w:val="340"/>
          <w:jc w:val="center"/>
        </w:trPr>
        <w:tc>
          <w:tcPr>
            <w:tcW w:w="988" w:type="dxa"/>
          </w:tcPr>
          <w:p w14:paraId="14266211" w14:textId="77777777" w:rsidR="001D7B12" w:rsidRPr="00D81A12" w:rsidRDefault="00D63BD1" w:rsidP="00546DA8">
            <w:pPr>
              <w:rPr>
                <w:rFonts w:ascii="Times New Roman" w:hAnsi="Times New Roman"/>
              </w:rPr>
            </w:pPr>
            <w:r w:rsidRPr="00D81A12">
              <w:rPr>
                <w:rFonts w:ascii="Times New Roman" w:hAnsi="Times New Roman"/>
              </w:rPr>
              <w:t>9</w:t>
            </w:r>
          </w:p>
        </w:tc>
        <w:tc>
          <w:tcPr>
            <w:tcW w:w="5533" w:type="dxa"/>
          </w:tcPr>
          <w:p w14:paraId="7B585863" w14:textId="77777777" w:rsidR="001D7B12" w:rsidRPr="00D81A12" w:rsidRDefault="00D63BD1" w:rsidP="00546DA8">
            <w:pPr>
              <w:rPr>
                <w:rFonts w:ascii="Times New Roman" w:hAnsi="Times New Roman"/>
              </w:rPr>
            </w:pPr>
            <w:r w:rsidRPr="00D81A12">
              <w:rPr>
                <w:rFonts w:ascii="Times New Roman" w:hAnsi="Times New Roman" w:hint="eastAsia"/>
              </w:rPr>
              <w:t>科普作业点评和答疑</w:t>
            </w:r>
            <w:r w:rsidRPr="00D81A12">
              <w:rPr>
                <w:rFonts w:ascii="Times New Roman" w:hAnsi="Times New Roman"/>
              </w:rPr>
              <w:t>(</w:t>
            </w:r>
            <w:r w:rsidRPr="00D81A12">
              <w:rPr>
                <w:rFonts w:ascii="Times New Roman" w:hAnsi="Times New Roman" w:hint="eastAsia"/>
              </w:rPr>
              <w:t>线上</w:t>
            </w:r>
            <w:r w:rsidRPr="00D81A12">
              <w:rPr>
                <w:rFonts w:ascii="Times New Roman" w:hAnsi="Times New Roman"/>
              </w:rPr>
              <w:t>)</w:t>
            </w:r>
          </w:p>
        </w:tc>
        <w:tc>
          <w:tcPr>
            <w:tcW w:w="1134" w:type="dxa"/>
          </w:tcPr>
          <w:p w14:paraId="0743BE49" w14:textId="77777777" w:rsidR="001D7B12" w:rsidRPr="00D81A12" w:rsidRDefault="00D63BD1" w:rsidP="00546DA8">
            <w:pPr>
              <w:rPr>
                <w:rFonts w:ascii="Times New Roman" w:hAnsi="Times New Roman"/>
              </w:rPr>
            </w:pPr>
            <w:r w:rsidRPr="00D81A12">
              <w:rPr>
                <w:rFonts w:ascii="Times New Roman" w:hAnsi="Times New Roman" w:hint="eastAsia"/>
              </w:rPr>
              <w:t>2</w:t>
            </w:r>
          </w:p>
        </w:tc>
      </w:tr>
      <w:tr w:rsidR="001D7B12" w:rsidRPr="00D81A12" w14:paraId="3E64262A" w14:textId="77777777">
        <w:trPr>
          <w:jc w:val="center"/>
        </w:trPr>
        <w:tc>
          <w:tcPr>
            <w:tcW w:w="6521" w:type="dxa"/>
            <w:gridSpan w:val="2"/>
          </w:tcPr>
          <w:p w14:paraId="1A5EC8B3" w14:textId="77777777" w:rsidR="001D7B12" w:rsidRPr="00D81A12" w:rsidRDefault="00D63BD1" w:rsidP="00546DA8">
            <w:pPr>
              <w:rPr>
                <w:rFonts w:ascii="Times New Roman" w:hAnsi="Times New Roman"/>
              </w:rPr>
            </w:pPr>
            <w:r w:rsidRPr="00D81A12">
              <w:rPr>
                <w:rFonts w:ascii="Times New Roman" w:hAnsi="Times New Roman" w:hint="eastAsia"/>
              </w:rPr>
              <w:t>总计</w:t>
            </w:r>
          </w:p>
        </w:tc>
        <w:tc>
          <w:tcPr>
            <w:tcW w:w="1134" w:type="dxa"/>
          </w:tcPr>
          <w:p w14:paraId="41463B77" w14:textId="10826C07" w:rsidR="001D7B12" w:rsidRPr="00D81A12" w:rsidRDefault="00546DA8" w:rsidP="00546DA8">
            <w:pPr>
              <w:rPr>
                <w:rFonts w:ascii="Times New Roman" w:hAnsi="Times New Roman"/>
              </w:rPr>
            </w:pPr>
            <w:r w:rsidRPr="00D81A12">
              <w:rPr>
                <w:rFonts w:ascii="Times New Roman" w:hAnsi="Times New Roman" w:hint="eastAsia"/>
              </w:rPr>
              <w:t>1</w:t>
            </w:r>
            <w:r w:rsidRPr="00D81A12">
              <w:rPr>
                <w:rFonts w:ascii="Times New Roman" w:hAnsi="Times New Roman"/>
              </w:rPr>
              <w:t>8</w:t>
            </w:r>
          </w:p>
        </w:tc>
      </w:tr>
    </w:tbl>
    <w:p w14:paraId="2318DC3F" w14:textId="3FBF68CD" w:rsidR="001D7B12" w:rsidRPr="00D81A12" w:rsidRDefault="00D63BD1" w:rsidP="00546DA8">
      <w:pPr>
        <w:pStyle w:val="2"/>
        <w:ind w:firstLineChars="200" w:firstLine="482"/>
        <w:rPr>
          <w:rFonts w:ascii="Times New Roman" w:hAnsi="Times New Roman"/>
          <w:sz w:val="24"/>
          <w:szCs w:val="24"/>
        </w:rPr>
      </w:pPr>
      <w:bookmarkStart w:id="3" w:name="_Toc172475205"/>
      <w:r w:rsidRPr="00D81A12">
        <w:rPr>
          <w:rFonts w:ascii="Times New Roman" w:hAnsi="Times New Roman" w:hint="eastAsia"/>
          <w:sz w:val="24"/>
          <w:szCs w:val="24"/>
        </w:rPr>
        <w:t>（二）教学基本内容</w:t>
      </w:r>
      <w:bookmarkEnd w:id="3"/>
    </w:p>
    <w:p w14:paraId="0BC61F34" w14:textId="1EE2178B" w:rsidR="001D7B12" w:rsidRPr="00D81A12" w:rsidRDefault="00D63BD1" w:rsidP="00546DA8">
      <w:pPr>
        <w:pStyle w:val="3"/>
        <w:rPr>
          <w:rFonts w:ascii="Times New Roman" w:hAnsi="Times New Roman"/>
          <w:sz w:val="24"/>
          <w:szCs w:val="24"/>
          <w:lang w:val="zh-TW"/>
        </w:rPr>
      </w:pPr>
      <w:bookmarkStart w:id="4" w:name="_Toc172475206"/>
      <w:r w:rsidRPr="00D81A12">
        <w:rPr>
          <w:rFonts w:ascii="Times New Roman" w:hAnsi="Times New Roman"/>
          <w:sz w:val="24"/>
          <w:szCs w:val="24"/>
          <w:lang w:val="zh-TW"/>
        </w:rPr>
        <w:t>第一</w:t>
      </w:r>
      <w:r w:rsidRPr="00D81A12">
        <w:rPr>
          <w:rFonts w:ascii="Times New Roman" w:hAnsi="Times New Roman" w:hint="eastAsia"/>
          <w:sz w:val="24"/>
          <w:szCs w:val="24"/>
          <w:lang w:val="zh-TW"/>
        </w:rPr>
        <w:t>、二</w:t>
      </w:r>
      <w:r w:rsidRPr="00D81A12">
        <w:rPr>
          <w:rFonts w:ascii="Times New Roman" w:hAnsi="Times New Roman"/>
          <w:sz w:val="24"/>
          <w:szCs w:val="24"/>
          <w:lang w:val="zh-TW"/>
        </w:rPr>
        <w:t>章</w:t>
      </w:r>
      <w:r w:rsidRPr="00D81A12">
        <w:rPr>
          <w:rFonts w:ascii="Times New Roman" w:hAnsi="Times New Roman" w:hint="eastAsia"/>
          <w:sz w:val="24"/>
          <w:szCs w:val="24"/>
          <w:lang w:val="zh-TW"/>
        </w:rPr>
        <w:t xml:space="preserve"> </w:t>
      </w:r>
      <w:r w:rsidRPr="00D81A12">
        <w:rPr>
          <w:rFonts w:ascii="Times New Roman" w:hAnsi="Times New Roman" w:hint="eastAsia"/>
          <w:sz w:val="24"/>
          <w:szCs w:val="24"/>
          <w:lang w:val="zh-TW"/>
        </w:rPr>
        <w:t>绪论与眼科学基础【讲授】</w:t>
      </w:r>
      <w:r w:rsidRPr="00D81A12">
        <w:rPr>
          <w:rFonts w:ascii="Times New Roman" w:hAnsi="Times New Roman"/>
          <w:sz w:val="24"/>
          <w:szCs w:val="24"/>
          <w:lang w:val="zh-TW"/>
        </w:rPr>
        <w:t>（</w:t>
      </w:r>
      <w:r w:rsidRPr="00D81A12">
        <w:rPr>
          <w:rFonts w:ascii="Times New Roman" w:hAnsi="Times New Roman" w:hint="eastAsia"/>
          <w:sz w:val="24"/>
          <w:szCs w:val="24"/>
        </w:rPr>
        <w:t>2</w:t>
      </w:r>
      <w:r w:rsidRPr="00D81A12">
        <w:rPr>
          <w:rFonts w:ascii="Times New Roman" w:hAnsi="Times New Roman"/>
          <w:sz w:val="24"/>
          <w:szCs w:val="24"/>
          <w:lang w:val="zh-TW"/>
        </w:rPr>
        <w:t>学时）</w:t>
      </w:r>
      <w:bookmarkEnd w:id="4"/>
    </w:p>
    <w:p w14:paraId="4AA7B7DA" w14:textId="4CD4AC28" w:rsidR="001D7B12" w:rsidRPr="00D81A12" w:rsidRDefault="00546DA8" w:rsidP="00546DA8">
      <w:pPr>
        <w:rPr>
          <w:rFonts w:ascii="Times New Roman" w:hAnsi="Times New Roman"/>
          <w:b/>
          <w:bCs/>
        </w:rPr>
      </w:pPr>
      <w:r w:rsidRPr="00D81A12">
        <w:rPr>
          <w:rFonts w:ascii="Times New Roman" w:hAnsi="Times New Roman"/>
          <w:b/>
          <w:bCs/>
        </w:rPr>
        <w:t xml:space="preserve">1. </w:t>
      </w:r>
      <w:r w:rsidRPr="00D81A12">
        <w:rPr>
          <w:rFonts w:ascii="Times New Roman" w:hAnsi="Times New Roman"/>
          <w:b/>
          <w:bCs/>
        </w:rPr>
        <w:t>教学基本要求</w:t>
      </w:r>
    </w:p>
    <w:p w14:paraId="1F44F53F" w14:textId="30305506"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1</w:t>
      </w:r>
      <w:r w:rsidRPr="00D81A12">
        <w:rPr>
          <w:rFonts w:ascii="Times New Roman" w:hAnsi="Times New Roman"/>
          <w:lang w:val="zh-TW"/>
        </w:rPr>
        <w:t>）掌握：</w:t>
      </w:r>
      <w:r w:rsidRPr="00D81A12">
        <w:rPr>
          <w:rFonts w:ascii="Times New Roman" w:hAnsi="Times New Roman" w:hint="eastAsia"/>
        </w:rPr>
        <w:t>眼球的解剖、组织结构、生理功能及其临床意义。</w:t>
      </w:r>
    </w:p>
    <w:p w14:paraId="33813D91" w14:textId="493A95DB"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2</w:t>
      </w:r>
      <w:r w:rsidRPr="00D81A12">
        <w:rPr>
          <w:rFonts w:ascii="Times New Roman" w:hAnsi="Times New Roman"/>
          <w:lang w:val="zh-TW"/>
        </w:rPr>
        <w:t>）熟悉：</w:t>
      </w:r>
      <w:r w:rsidRPr="00D81A12">
        <w:rPr>
          <w:rFonts w:ascii="Times New Roman" w:hAnsi="Times New Roman" w:hint="eastAsia"/>
        </w:rPr>
        <w:t>视觉形成、瞳孔反射及其生理特点。</w:t>
      </w:r>
    </w:p>
    <w:p w14:paraId="0023A8B0" w14:textId="77777777"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3</w:t>
      </w:r>
      <w:r w:rsidRPr="00D81A12">
        <w:rPr>
          <w:rFonts w:ascii="Times New Roman" w:hAnsi="Times New Roman"/>
          <w:lang w:val="zh-TW"/>
        </w:rPr>
        <w:t>）了解：</w:t>
      </w:r>
      <w:r w:rsidRPr="00D81A12">
        <w:rPr>
          <w:rFonts w:ascii="Times New Roman" w:hAnsi="Times New Roman" w:hint="eastAsia"/>
        </w:rPr>
        <w:t>眼的附属器、眼的血液供应及神经支配。</w:t>
      </w:r>
    </w:p>
    <w:p w14:paraId="730B2693" w14:textId="774443AA" w:rsidR="001D7B12" w:rsidRPr="00D81A12" w:rsidRDefault="00546DA8" w:rsidP="00546DA8">
      <w:pPr>
        <w:rPr>
          <w:rFonts w:ascii="Times New Roman" w:hAnsi="Times New Roman"/>
          <w:b/>
          <w:bCs/>
        </w:rPr>
      </w:pPr>
      <w:r w:rsidRPr="00D81A12">
        <w:rPr>
          <w:rFonts w:ascii="Times New Roman" w:hAnsi="Times New Roman"/>
          <w:b/>
          <w:bCs/>
        </w:rPr>
        <w:t xml:space="preserve">2. </w:t>
      </w:r>
      <w:r w:rsidRPr="00D81A12">
        <w:rPr>
          <w:rFonts w:ascii="Times New Roman" w:hAnsi="Times New Roman"/>
          <w:b/>
          <w:bCs/>
        </w:rPr>
        <w:t>教学内容</w:t>
      </w:r>
    </w:p>
    <w:p w14:paraId="20069095" w14:textId="2C4CCB60"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lang w:val="zh-TW"/>
        </w:rPr>
        <w:t>1</w:t>
      </w:r>
      <w:r w:rsidRPr="00D81A12">
        <w:rPr>
          <w:rFonts w:ascii="Times New Roman" w:hAnsi="Times New Roman" w:hint="eastAsia"/>
          <w:lang w:val="zh-TW"/>
        </w:rPr>
        <w:t>）</w:t>
      </w:r>
      <w:r w:rsidRPr="00D81A12">
        <w:rPr>
          <w:rFonts w:ascii="Times New Roman" w:hAnsi="Times New Roman" w:hint="eastAsia"/>
        </w:rPr>
        <w:t>眼球壁及眼内容物的结构和生理</w:t>
      </w:r>
      <w:r w:rsidR="001C5BEC" w:rsidRPr="00D81A12">
        <w:rPr>
          <w:rFonts w:ascii="Times New Roman" w:hAnsi="Times New Roman" w:hint="eastAsia"/>
        </w:rPr>
        <w:t>。</w:t>
      </w:r>
    </w:p>
    <w:p w14:paraId="36E57AAC" w14:textId="6A5CB0FD"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rPr>
        <w:t>2</w:t>
      </w:r>
      <w:r w:rsidRPr="00D81A12">
        <w:rPr>
          <w:rFonts w:ascii="Times New Roman" w:hAnsi="Times New Roman" w:hint="eastAsia"/>
          <w:lang w:val="zh-TW"/>
        </w:rPr>
        <w:t>）</w:t>
      </w:r>
      <w:r w:rsidRPr="00D81A12">
        <w:rPr>
          <w:rFonts w:ascii="Times New Roman" w:hAnsi="Times New Roman" w:hint="eastAsia"/>
        </w:rPr>
        <w:t>眼内屈光介质生理特点</w:t>
      </w:r>
      <w:r w:rsidR="001C5BEC" w:rsidRPr="00D81A12">
        <w:rPr>
          <w:rFonts w:ascii="Times New Roman" w:hAnsi="Times New Roman" w:hint="eastAsia"/>
        </w:rPr>
        <w:t>。</w:t>
      </w:r>
    </w:p>
    <w:p w14:paraId="1C9FEA75" w14:textId="00FEC37D"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rPr>
        <w:t>3</w:t>
      </w:r>
      <w:r w:rsidRPr="00D81A12">
        <w:rPr>
          <w:rFonts w:ascii="Times New Roman" w:hAnsi="Times New Roman" w:hint="eastAsia"/>
          <w:lang w:val="zh-TW"/>
        </w:rPr>
        <w:t>）</w:t>
      </w:r>
      <w:r w:rsidRPr="00D81A12">
        <w:rPr>
          <w:rFonts w:ascii="Times New Roman" w:hAnsi="Times New Roman" w:hint="eastAsia"/>
        </w:rPr>
        <w:t>房水循环和眼压</w:t>
      </w:r>
      <w:r w:rsidR="001C5BEC" w:rsidRPr="00D81A12">
        <w:rPr>
          <w:rFonts w:ascii="Times New Roman" w:hAnsi="Times New Roman" w:hint="eastAsia"/>
        </w:rPr>
        <w:t>。</w:t>
      </w:r>
    </w:p>
    <w:p w14:paraId="3DF25967" w14:textId="3F7D6CCD"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rPr>
        <w:t>4</w:t>
      </w:r>
      <w:r w:rsidRPr="00D81A12">
        <w:rPr>
          <w:rFonts w:ascii="Times New Roman" w:hAnsi="Times New Roman" w:hint="eastAsia"/>
          <w:lang w:val="zh-TW"/>
        </w:rPr>
        <w:t>）</w:t>
      </w:r>
      <w:r w:rsidRPr="00D81A12">
        <w:rPr>
          <w:rFonts w:ascii="Times New Roman" w:hAnsi="Times New Roman" w:hint="eastAsia"/>
        </w:rPr>
        <w:t>视觉形成</w:t>
      </w:r>
      <w:r w:rsidR="001C5BEC" w:rsidRPr="00D81A12">
        <w:rPr>
          <w:rFonts w:ascii="Times New Roman" w:hAnsi="Times New Roman" w:hint="eastAsia"/>
        </w:rPr>
        <w:t>。</w:t>
      </w:r>
    </w:p>
    <w:p w14:paraId="155CA886" w14:textId="7A874BA9" w:rsidR="001D7B12" w:rsidRPr="00D81A12" w:rsidRDefault="00D63BD1" w:rsidP="00546DA8">
      <w:pPr>
        <w:rPr>
          <w:rFonts w:ascii="Times New Roman" w:hAnsi="Times New Roman"/>
        </w:rPr>
      </w:pPr>
      <w:r w:rsidRPr="00D81A12">
        <w:rPr>
          <w:rFonts w:ascii="Times New Roman" w:hAnsi="Times New Roman" w:hint="eastAsia"/>
          <w:lang w:val="zh-TW"/>
        </w:rPr>
        <w:lastRenderedPageBreak/>
        <w:t>（</w:t>
      </w:r>
      <w:r w:rsidRPr="00D81A12">
        <w:rPr>
          <w:rFonts w:ascii="Times New Roman" w:hAnsi="Times New Roman" w:hint="eastAsia"/>
        </w:rPr>
        <w:t>5</w:t>
      </w:r>
      <w:r w:rsidRPr="00D81A12">
        <w:rPr>
          <w:rFonts w:ascii="Times New Roman" w:hAnsi="Times New Roman" w:hint="eastAsia"/>
          <w:lang w:val="zh-TW"/>
        </w:rPr>
        <w:t>）</w:t>
      </w:r>
      <w:r w:rsidRPr="00D81A12">
        <w:rPr>
          <w:rFonts w:ascii="Times New Roman" w:hAnsi="Times New Roman" w:hint="eastAsia"/>
        </w:rPr>
        <w:t>瞳孔反射及生理特点</w:t>
      </w:r>
      <w:r w:rsidR="001C5BEC" w:rsidRPr="00D81A12">
        <w:rPr>
          <w:rFonts w:ascii="Times New Roman" w:hAnsi="Times New Roman" w:hint="eastAsia"/>
        </w:rPr>
        <w:t>。</w:t>
      </w:r>
    </w:p>
    <w:p w14:paraId="1EB9E9EF" w14:textId="336E9465"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rPr>
        <w:t>6</w:t>
      </w:r>
      <w:r w:rsidRPr="00D81A12">
        <w:rPr>
          <w:rFonts w:ascii="Times New Roman" w:hAnsi="Times New Roman" w:hint="eastAsia"/>
          <w:lang w:val="zh-TW"/>
        </w:rPr>
        <w:t>）</w:t>
      </w:r>
      <w:r w:rsidRPr="00D81A12">
        <w:rPr>
          <w:rFonts w:ascii="Times New Roman" w:hAnsi="Times New Roman" w:hint="eastAsia"/>
        </w:rPr>
        <w:t>眼附属器（线上自主学习）</w:t>
      </w:r>
      <w:r w:rsidR="001C5BEC" w:rsidRPr="00D81A12">
        <w:rPr>
          <w:rFonts w:ascii="Times New Roman" w:hAnsi="Times New Roman" w:hint="eastAsia"/>
        </w:rPr>
        <w:t>。</w:t>
      </w:r>
    </w:p>
    <w:p w14:paraId="5D5033B7" w14:textId="77668F58"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rPr>
        <w:t>7</w:t>
      </w:r>
      <w:r w:rsidRPr="00D81A12">
        <w:rPr>
          <w:rFonts w:ascii="Times New Roman" w:hAnsi="Times New Roman" w:hint="eastAsia"/>
          <w:lang w:val="zh-TW"/>
        </w:rPr>
        <w:t>）</w:t>
      </w:r>
      <w:r w:rsidRPr="00D81A12">
        <w:rPr>
          <w:rFonts w:ascii="Times New Roman" w:hAnsi="Times New Roman" w:hint="eastAsia"/>
        </w:rPr>
        <w:t>眼外肌和眼眶（线上自主学习）</w:t>
      </w:r>
      <w:r w:rsidR="001C5BEC" w:rsidRPr="00D81A12">
        <w:rPr>
          <w:rFonts w:ascii="Times New Roman" w:hAnsi="Times New Roman" w:hint="eastAsia"/>
        </w:rPr>
        <w:t>。</w:t>
      </w:r>
    </w:p>
    <w:p w14:paraId="22C6C3B3" w14:textId="785FC7A5" w:rsidR="001D7B12" w:rsidRPr="00D81A12" w:rsidRDefault="00546DA8" w:rsidP="00546DA8">
      <w:pPr>
        <w:rPr>
          <w:rFonts w:ascii="Times New Roman" w:hAnsi="Times New Roman"/>
          <w:b/>
          <w:bCs/>
        </w:rPr>
      </w:pPr>
      <w:r w:rsidRPr="00D81A12">
        <w:rPr>
          <w:rFonts w:ascii="Times New Roman" w:hAnsi="Times New Roman"/>
          <w:b/>
          <w:bCs/>
        </w:rPr>
        <w:t xml:space="preserve">3. </w:t>
      </w:r>
      <w:r w:rsidRPr="00D81A12">
        <w:rPr>
          <w:rFonts w:ascii="Times New Roman" w:hAnsi="Times New Roman"/>
          <w:b/>
          <w:bCs/>
        </w:rPr>
        <w:t>重点与难点</w:t>
      </w:r>
    </w:p>
    <w:p w14:paraId="31B98A9A" w14:textId="77777777" w:rsidR="001D7B12" w:rsidRPr="00D81A12" w:rsidRDefault="00D63BD1" w:rsidP="00546DA8">
      <w:pPr>
        <w:rPr>
          <w:rFonts w:ascii="Times New Roman" w:hAnsi="Times New Roman"/>
          <w:lang w:val="zh-TW"/>
        </w:rPr>
      </w:pPr>
      <w:r w:rsidRPr="00D81A12">
        <w:rPr>
          <w:rFonts w:ascii="Times New Roman" w:hAnsi="Times New Roman"/>
          <w:lang w:val="zh-TW"/>
        </w:rPr>
        <w:t>重点</w:t>
      </w:r>
      <w:r w:rsidRPr="00D81A12">
        <w:rPr>
          <w:rFonts w:ascii="Times New Roman" w:hAnsi="Times New Roman" w:hint="eastAsia"/>
          <w:lang w:val="zh-TW"/>
        </w:rPr>
        <w:t>：</w:t>
      </w:r>
    </w:p>
    <w:p w14:paraId="1B4E6FC8" w14:textId="1E8A8EAB" w:rsidR="001D7B12" w:rsidRPr="00D81A12" w:rsidRDefault="001C5BEC" w:rsidP="00546DA8">
      <w:pPr>
        <w:rPr>
          <w:rFonts w:ascii="Times New Roman" w:hAnsi="Times New Roman"/>
          <w:lang w:val="zh-TW"/>
        </w:rPr>
      </w:pPr>
      <w:r w:rsidRPr="00D81A12">
        <w:rPr>
          <w:rFonts w:ascii="Times New Roman" w:hAnsi="Times New Roman" w:hint="eastAsia"/>
          <w:lang w:val="zh-TW"/>
        </w:rPr>
        <w:t>（</w:t>
      </w:r>
      <w:r w:rsidR="00D63BD1" w:rsidRPr="00D81A12">
        <w:rPr>
          <w:rFonts w:ascii="Times New Roman" w:hAnsi="Times New Roman" w:hint="eastAsia"/>
          <w:lang w:val="zh-TW"/>
        </w:rPr>
        <w:t>1</w:t>
      </w:r>
      <w:r w:rsidRPr="00D81A12">
        <w:rPr>
          <w:rFonts w:ascii="Times New Roman" w:hAnsi="Times New Roman" w:hint="eastAsia"/>
          <w:lang w:val="zh-TW"/>
        </w:rPr>
        <w:t>）</w:t>
      </w:r>
      <w:r w:rsidR="00D63BD1" w:rsidRPr="00D81A12">
        <w:rPr>
          <w:rFonts w:ascii="Times New Roman" w:hAnsi="Times New Roman" w:hint="eastAsia"/>
          <w:lang w:val="zh-TW"/>
        </w:rPr>
        <w:t>眼球壁各层的结构特点与生理功能。</w:t>
      </w:r>
    </w:p>
    <w:p w14:paraId="2B231DEE" w14:textId="448FF1D7" w:rsidR="001D7B12" w:rsidRPr="00D81A12" w:rsidRDefault="001C5BEC" w:rsidP="00546DA8">
      <w:pPr>
        <w:rPr>
          <w:rFonts w:ascii="Times New Roman" w:hAnsi="Times New Roman"/>
          <w:lang w:val="zh-TW"/>
        </w:rPr>
      </w:pPr>
      <w:r w:rsidRPr="00D81A12">
        <w:rPr>
          <w:rFonts w:ascii="Times New Roman" w:hAnsi="Times New Roman" w:hint="eastAsia"/>
          <w:lang w:val="zh-TW"/>
        </w:rPr>
        <w:t>（</w:t>
      </w:r>
      <w:r w:rsidR="00D63BD1" w:rsidRPr="00D81A12">
        <w:rPr>
          <w:rFonts w:ascii="Times New Roman" w:hAnsi="Times New Roman" w:hint="eastAsia"/>
          <w:lang w:val="zh-TW"/>
        </w:rPr>
        <w:t>2</w:t>
      </w:r>
      <w:r w:rsidRPr="00D81A12">
        <w:rPr>
          <w:rFonts w:ascii="Times New Roman" w:hAnsi="Times New Roman" w:hint="eastAsia"/>
          <w:lang w:val="zh-TW"/>
        </w:rPr>
        <w:t>）</w:t>
      </w:r>
      <w:r w:rsidR="00D63BD1" w:rsidRPr="00D81A12">
        <w:rPr>
          <w:rFonts w:ascii="Times New Roman" w:hAnsi="Times New Roman" w:hint="eastAsia"/>
          <w:lang w:val="zh-TW"/>
        </w:rPr>
        <w:t>角膜缘、前房角的结构和临床意义。</w:t>
      </w:r>
    </w:p>
    <w:p w14:paraId="3E4E79D4" w14:textId="12B16AFB" w:rsidR="001D7B12" w:rsidRPr="00D81A12" w:rsidRDefault="001C5BEC" w:rsidP="00546DA8">
      <w:pPr>
        <w:rPr>
          <w:rFonts w:ascii="Times New Roman" w:hAnsi="Times New Roman"/>
          <w:lang w:val="zh-TW"/>
        </w:rPr>
      </w:pPr>
      <w:r w:rsidRPr="00D81A12">
        <w:rPr>
          <w:rFonts w:ascii="Times New Roman" w:hAnsi="Times New Roman" w:hint="eastAsia"/>
          <w:lang w:val="zh-TW"/>
        </w:rPr>
        <w:t>（</w:t>
      </w:r>
      <w:r w:rsidR="00D63BD1" w:rsidRPr="00D81A12">
        <w:rPr>
          <w:rFonts w:ascii="Times New Roman" w:hAnsi="Times New Roman" w:hint="eastAsia"/>
          <w:lang w:val="zh-TW"/>
        </w:rPr>
        <w:t>3</w:t>
      </w:r>
      <w:r w:rsidRPr="00D81A12">
        <w:rPr>
          <w:rFonts w:ascii="Times New Roman" w:hAnsi="Times New Roman" w:hint="eastAsia"/>
          <w:lang w:val="zh-TW"/>
        </w:rPr>
        <w:t>）</w:t>
      </w:r>
      <w:r w:rsidR="00D63BD1" w:rsidRPr="00D81A12">
        <w:rPr>
          <w:rFonts w:ascii="Times New Roman" w:hAnsi="Times New Roman" w:hint="eastAsia"/>
          <w:lang w:val="zh-TW"/>
        </w:rPr>
        <w:t>眼内屈光介质组成。</w:t>
      </w:r>
    </w:p>
    <w:p w14:paraId="63A47EA6" w14:textId="77777777" w:rsidR="001D7B12" w:rsidRPr="00D81A12" w:rsidRDefault="00D63BD1"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79885FAB" w14:textId="318B1E33" w:rsidR="001D7B12" w:rsidRPr="00D81A12" w:rsidRDefault="001C5BEC" w:rsidP="00546DA8">
      <w:pPr>
        <w:rPr>
          <w:rFonts w:ascii="Times New Roman" w:hAnsi="Times New Roman"/>
        </w:rPr>
      </w:pPr>
      <w:r w:rsidRPr="00D81A12">
        <w:rPr>
          <w:rFonts w:ascii="Times New Roman" w:hAnsi="Times New Roman" w:hint="eastAsia"/>
        </w:rPr>
        <w:t>（</w:t>
      </w:r>
      <w:r w:rsidR="00D63BD1" w:rsidRPr="00D81A12">
        <w:rPr>
          <w:rFonts w:ascii="Times New Roman" w:hAnsi="Times New Roman" w:hint="eastAsia"/>
        </w:rPr>
        <w:t>1</w:t>
      </w:r>
      <w:r w:rsidRPr="00D81A12">
        <w:rPr>
          <w:rFonts w:ascii="Times New Roman" w:hAnsi="Times New Roman" w:hint="eastAsia"/>
        </w:rPr>
        <w:t>）</w:t>
      </w:r>
      <w:r w:rsidR="00D63BD1" w:rsidRPr="00D81A12">
        <w:rPr>
          <w:rFonts w:ascii="Times New Roman" w:hAnsi="Times New Roman" w:hint="eastAsia"/>
        </w:rPr>
        <w:t>角膜缘、前房角的结构和房水循环。</w:t>
      </w:r>
    </w:p>
    <w:p w14:paraId="7FCB1B4D" w14:textId="7714B92D" w:rsidR="001D7B12" w:rsidRPr="00D81A12" w:rsidRDefault="001C5BEC" w:rsidP="00546DA8">
      <w:pPr>
        <w:rPr>
          <w:rFonts w:ascii="Times New Roman" w:hAnsi="Times New Roman"/>
        </w:rPr>
      </w:pPr>
      <w:r w:rsidRPr="00D81A12">
        <w:rPr>
          <w:rFonts w:ascii="Times New Roman" w:hAnsi="Times New Roman" w:hint="eastAsia"/>
        </w:rPr>
        <w:t>（</w:t>
      </w:r>
      <w:r w:rsidR="00D63BD1" w:rsidRPr="00D81A12">
        <w:rPr>
          <w:rFonts w:ascii="Times New Roman" w:hAnsi="Times New Roman" w:hint="eastAsia"/>
        </w:rPr>
        <w:t>2</w:t>
      </w:r>
      <w:r w:rsidRPr="00D81A12">
        <w:rPr>
          <w:rFonts w:ascii="Times New Roman" w:hAnsi="Times New Roman" w:hint="eastAsia"/>
        </w:rPr>
        <w:t>）</w:t>
      </w:r>
      <w:r w:rsidR="00D63BD1" w:rsidRPr="00D81A12">
        <w:rPr>
          <w:rFonts w:ascii="Times New Roman" w:hAnsi="Times New Roman" w:hint="eastAsia"/>
        </w:rPr>
        <w:t>视路、瞳孔反射及其生理特点。</w:t>
      </w:r>
    </w:p>
    <w:p w14:paraId="389B8ED5" w14:textId="0E2AF290" w:rsidR="001D7B12" w:rsidRPr="00D81A12" w:rsidRDefault="00546DA8" w:rsidP="00546DA8">
      <w:pPr>
        <w:rPr>
          <w:rFonts w:ascii="Times New Roman" w:hAnsi="Times New Roman"/>
          <w:b/>
          <w:bCs/>
        </w:rPr>
      </w:pPr>
      <w:r w:rsidRPr="00D81A12">
        <w:rPr>
          <w:rFonts w:ascii="Times New Roman" w:hAnsi="Times New Roman" w:hint="eastAsia"/>
          <w:b/>
          <w:bCs/>
        </w:rPr>
        <w:t xml:space="preserve">4. </w:t>
      </w:r>
      <w:r w:rsidRPr="00D81A12">
        <w:rPr>
          <w:rFonts w:ascii="Times New Roman" w:hAnsi="Times New Roman" w:hint="eastAsia"/>
          <w:b/>
          <w:bCs/>
        </w:rPr>
        <w:t>育人元素</w:t>
      </w:r>
    </w:p>
    <w:p w14:paraId="3772B035" w14:textId="77777777" w:rsidR="001D7B12" w:rsidRPr="00D81A12" w:rsidRDefault="00D63BD1" w:rsidP="00546DA8">
      <w:pPr>
        <w:rPr>
          <w:rFonts w:ascii="Times New Roman" w:hAnsi="Times New Roman"/>
        </w:rPr>
      </w:pPr>
      <w:r w:rsidRPr="00D81A12">
        <w:rPr>
          <w:rFonts w:ascii="Times New Roman" w:hAnsi="Times New Roman" w:hint="eastAsia"/>
        </w:rPr>
        <w:t>坚持问题导向是习近平新时代中国特色社会主义思想的源头活水，不断提出真正解决问题的新理念新思路新办法。</w:t>
      </w:r>
    </w:p>
    <w:p w14:paraId="45DEB4A6" w14:textId="77777777" w:rsidR="001D7B12" w:rsidRPr="00D81A12" w:rsidRDefault="00D63BD1" w:rsidP="00546DA8">
      <w:pPr>
        <w:rPr>
          <w:rFonts w:ascii="Times New Roman" w:hAnsi="Times New Roman"/>
          <w:lang w:val="zh-TW"/>
        </w:rPr>
      </w:pPr>
      <w:r w:rsidRPr="00D81A12">
        <w:rPr>
          <w:rFonts w:ascii="Times New Roman" w:hAnsi="Times New Roman" w:hint="eastAsia"/>
          <w:lang w:val="zh-TW"/>
        </w:rPr>
        <w:t>（</w:t>
      </w:r>
      <w:r w:rsidRPr="00D81A12">
        <w:rPr>
          <w:rFonts w:ascii="Times New Roman" w:hAnsi="Times New Roman"/>
          <w:lang w:val="zh-TW"/>
        </w:rPr>
        <w:t>1</w:t>
      </w:r>
      <w:r w:rsidRPr="00D81A12">
        <w:rPr>
          <w:rFonts w:ascii="Times New Roman" w:hAnsi="Times New Roman"/>
          <w:lang w:val="zh-TW"/>
        </w:rPr>
        <w:t>）</w:t>
      </w:r>
      <w:r w:rsidRPr="00D81A12">
        <w:rPr>
          <w:rFonts w:ascii="Times New Roman" w:hAnsi="Times New Roman" w:hint="eastAsia"/>
        </w:rPr>
        <w:t>阐述</w:t>
      </w:r>
      <w:r w:rsidRPr="00D81A12">
        <w:rPr>
          <w:rFonts w:ascii="Times New Roman" w:hAnsi="Times New Roman"/>
          <w:lang w:val="zh-TW"/>
        </w:rPr>
        <w:t>WHO</w:t>
      </w:r>
      <w:r w:rsidRPr="00D81A12">
        <w:rPr>
          <w:rFonts w:ascii="Times New Roman" w:hAnsi="Times New Roman"/>
          <w:lang w:val="zh-TW"/>
        </w:rPr>
        <w:t>关于屈光不正作为第三大影响人类健康和生活质量的报道和以及习近平总书记对中国青少年学生近视的关注，强化学生对于学习眼科</w:t>
      </w:r>
      <w:r w:rsidRPr="00D81A12">
        <w:rPr>
          <w:rFonts w:ascii="Times New Roman" w:hAnsi="Times New Roman" w:hint="eastAsia"/>
          <w:lang w:val="zh-TW"/>
        </w:rPr>
        <w:t>、扎实眼科解剖和生理等基础知识的认同感，激发学生对眼科学习的热情，成为学生努力学习的动力。</w:t>
      </w:r>
    </w:p>
    <w:p w14:paraId="0BC52484" w14:textId="77777777"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lang w:val="zh-TW"/>
        </w:rPr>
        <w:t>2</w:t>
      </w:r>
      <w:r w:rsidRPr="00D81A12">
        <w:rPr>
          <w:rFonts w:ascii="Times New Roman" w:hAnsi="Times New Roman"/>
          <w:lang w:val="zh-TW"/>
        </w:rPr>
        <w:t>）</w:t>
      </w:r>
      <w:r w:rsidRPr="00D81A12">
        <w:rPr>
          <w:rFonts w:ascii="Times New Roman" w:hAnsi="Times New Roman" w:hint="eastAsia"/>
        </w:rPr>
        <w:t>通过眼科急症误诊的临床案例，加强学生作为未来医务工作者</w:t>
      </w:r>
      <w:r w:rsidRPr="00D81A12">
        <w:rPr>
          <w:rFonts w:ascii="Times New Roman" w:hAnsi="Times New Roman" w:hint="eastAsia"/>
          <w:lang w:val="zh-TW"/>
        </w:rPr>
        <w:t>责任担当，增强学生的社会责任感</w:t>
      </w:r>
      <w:r w:rsidRPr="00D81A12">
        <w:rPr>
          <w:rFonts w:ascii="Times New Roman" w:hAnsi="Times New Roman" w:hint="eastAsia"/>
        </w:rPr>
        <w:t>。</w:t>
      </w:r>
    </w:p>
    <w:p w14:paraId="1FAA4094" w14:textId="475F8E21" w:rsidR="001D7B12" w:rsidRPr="00D81A12" w:rsidRDefault="00546DA8" w:rsidP="00546DA8">
      <w:pPr>
        <w:rPr>
          <w:rFonts w:ascii="Times New Roman" w:hAnsi="Times New Roman"/>
          <w:b/>
          <w:bCs/>
        </w:rPr>
      </w:pPr>
      <w:r w:rsidRPr="00D81A12">
        <w:rPr>
          <w:rFonts w:ascii="Times New Roman" w:hAnsi="Times New Roman" w:hint="eastAsia"/>
          <w:b/>
          <w:bCs/>
        </w:rPr>
        <w:t xml:space="preserve">5. </w:t>
      </w:r>
      <w:r w:rsidRPr="00D81A12">
        <w:rPr>
          <w:rFonts w:ascii="Times New Roman" w:hAnsi="Times New Roman" w:hint="eastAsia"/>
          <w:b/>
          <w:bCs/>
        </w:rPr>
        <w:t>周次</w:t>
      </w:r>
    </w:p>
    <w:p w14:paraId="4E400C11" w14:textId="42C28B4B" w:rsidR="001D7B12" w:rsidRPr="00D81A12" w:rsidRDefault="00D63BD1" w:rsidP="00546DA8">
      <w:pPr>
        <w:rPr>
          <w:rFonts w:ascii="Times New Roman" w:hAnsi="Times New Roman" w:hint="eastAsia"/>
          <w:lang w:val="zh-TW"/>
        </w:rPr>
      </w:pPr>
      <w:r w:rsidRPr="00D81A12">
        <w:rPr>
          <w:rFonts w:ascii="Times New Roman" w:hAnsi="Times New Roman" w:hint="eastAsia"/>
          <w:lang w:val="zh-TW"/>
        </w:rPr>
        <w:t>第</w:t>
      </w:r>
      <w:r w:rsidRPr="00D81A12">
        <w:rPr>
          <w:rFonts w:ascii="Times New Roman" w:hAnsi="Times New Roman" w:hint="eastAsia"/>
          <w:lang w:val="zh-TW"/>
        </w:rPr>
        <w:t>1</w:t>
      </w:r>
      <w:r w:rsidRPr="00D81A12">
        <w:rPr>
          <w:rFonts w:ascii="Times New Roman" w:hAnsi="Times New Roman" w:hint="eastAsia"/>
          <w:lang w:val="zh-TW"/>
        </w:rPr>
        <w:t>周</w:t>
      </w:r>
    </w:p>
    <w:p w14:paraId="563CBA22" w14:textId="2B48E5CD" w:rsidR="001D7B12" w:rsidRPr="00D81A12" w:rsidRDefault="00D63BD1" w:rsidP="00546DA8">
      <w:pPr>
        <w:pStyle w:val="3"/>
        <w:rPr>
          <w:rFonts w:ascii="Times New Roman" w:hAnsi="Times New Roman"/>
          <w:sz w:val="24"/>
          <w:szCs w:val="24"/>
          <w:lang w:val="zh-TW"/>
        </w:rPr>
      </w:pPr>
      <w:bookmarkStart w:id="5" w:name="_Toc172475207"/>
      <w:r w:rsidRPr="00D81A12">
        <w:rPr>
          <w:rFonts w:ascii="Times New Roman" w:hAnsi="Times New Roman"/>
          <w:sz w:val="24"/>
          <w:szCs w:val="24"/>
          <w:lang w:val="zh-TW"/>
        </w:rPr>
        <w:t>第</w:t>
      </w:r>
      <w:r w:rsidRPr="00D81A12">
        <w:rPr>
          <w:rFonts w:ascii="Times New Roman" w:hAnsi="Times New Roman" w:hint="eastAsia"/>
          <w:sz w:val="24"/>
          <w:szCs w:val="24"/>
          <w:lang w:val="zh-TW"/>
        </w:rPr>
        <w:t>六、七、八</w:t>
      </w:r>
      <w:r w:rsidRPr="00D81A12">
        <w:rPr>
          <w:rFonts w:ascii="Times New Roman" w:hAnsi="Times New Roman"/>
          <w:sz w:val="24"/>
          <w:szCs w:val="24"/>
          <w:lang w:val="zh-TW"/>
        </w:rPr>
        <w:t>章</w:t>
      </w:r>
      <w:r w:rsidRPr="00D81A12">
        <w:rPr>
          <w:rFonts w:ascii="Times New Roman" w:hAnsi="Times New Roman" w:hint="eastAsia"/>
          <w:sz w:val="24"/>
          <w:szCs w:val="24"/>
          <w:lang w:val="zh-TW"/>
        </w:rPr>
        <w:t xml:space="preserve"> </w:t>
      </w:r>
      <w:proofErr w:type="gramStart"/>
      <w:r w:rsidRPr="00D81A12">
        <w:rPr>
          <w:rFonts w:ascii="Times New Roman" w:hAnsi="Times New Roman" w:hint="eastAsia"/>
          <w:sz w:val="24"/>
          <w:szCs w:val="24"/>
          <w:lang w:val="zh-TW"/>
        </w:rPr>
        <w:t>眼表疾病</w:t>
      </w:r>
      <w:proofErr w:type="gramEnd"/>
      <w:r w:rsidRPr="00D81A12">
        <w:rPr>
          <w:rFonts w:ascii="Times New Roman" w:hAnsi="Times New Roman" w:hint="eastAsia"/>
          <w:sz w:val="24"/>
          <w:szCs w:val="24"/>
          <w:lang w:val="zh-TW"/>
        </w:rPr>
        <w:t>与角结膜病【讲授】</w:t>
      </w:r>
      <w:r w:rsidRPr="00D81A12">
        <w:rPr>
          <w:rFonts w:ascii="Times New Roman" w:hAnsi="Times New Roman"/>
          <w:sz w:val="24"/>
          <w:szCs w:val="24"/>
          <w:lang w:val="zh-TW"/>
        </w:rPr>
        <w:t>（</w:t>
      </w:r>
      <w:r w:rsidRPr="00D81A12">
        <w:rPr>
          <w:rFonts w:ascii="Times New Roman" w:hAnsi="Times New Roman" w:hint="eastAsia"/>
          <w:sz w:val="24"/>
          <w:szCs w:val="24"/>
        </w:rPr>
        <w:t>2</w:t>
      </w:r>
      <w:r w:rsidRPr="00D81A12">
        <w:rPr>
          <w:rFonts w:ascii="Times New Roman" w:hAnsi="Times New Roman"/>
          <w:sz w:val="24"/>
          <w:szCs w:val="24"/>
          <w:lang w:val="zh-TW"/>
        </w:rPr>
        <w:t>学时）</w:t>
      </w:r>
      <w:bookmarkEnd w:id="5"/>
    </w:p>
    <w:p w14:paraId="137E4EDB" w14:textId="67D7E839" w:rsidR="001D7B12" w:rsidRPr="00D81A12" w:rsidRDefault="00546DA8" w:rsidP="00546DA8">
      <w:pPr>
        <w:rPr>
          <w:rFonts w:ascii="Times New Roman" w:hAnsi="Times New Roman"/>
          <w:b/>
          <w:bCs/>
        </w:rPr>
      </w:pPr>
      <w:r w:rsidRPr="00D81A12">
        <w:rPr>
          <w:rFonts w:ascii="Times New Roman" w:hAnsi="Times New Roman"/>
          <w:b/>
          <w:bCs/>
        </w:rPr>
        <w:t xml:space="preserve">1. </w:t>
      </w:r>
      <w:r w:rsidRPr="00D81A12">
        <w:rPr>
          <w:rFonts w:ascii="Times New Roman" w:hAnsi="Times New Roman"/>
          <w:b/>
          <w:bCs/>
        </w:rPr>
        <w:t>教学基本要求</w:t>
      </w:r>
    </w:p>
    <w:p w14:paraId="6FA3DEB4" w14:textId="60AAD67D"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1</w:t>
      </w:r>
      <w:r w:rsidRPr="00D81A12">
        <w:rPr>
          <w:rFonts w:ascii="Times New Roman" w:hAnsi="Times New Roman"/>
          <w:lang w:val="zh-TW"/>
        </w:rPr>
        <w:t>）掌握：</w:t>
      </w:r>
      <w:proofErr w:type="gramStart"/>
      <w:r w:rsidRPr="00D81A12">
        <w:rPr>
          <w:rFonts w:ascii="Times New Roman" w:hAnsi="Times New Roman" w:hint="eastAsia"/>
        </w:rPr>
        <w:t>眼表的</w:t>
      </w:r>
      <w:proofErr w:type="gramEnd"/>
      <w:r w:rsidRPr="00D81A12">
        <w:rPr>
          <w:rFonts w:ascii="Times New Roman" w:hAnsi="Times New Roman" w:hint="eastAsia"/>
        </w:rPr>
        <w:t>概念和泪膜的组成；细菌性、病毒性、过敏性结膜炎的临床特点；</w:t>
      </w:r>
      <w:r w:rsidR="00B40651" w:rsidRPr="00D81A12">
        <w:rPr>
          <w:rFonts w:ascii="Times New Roman" w:hAnsi="Times New Roman" w:hint="eastAsia"/>
        </w:rPr>
        <w:t>角膜的解剖和生理；</w:t>
      </w:r>
      <w:r w:rsidRPr="00D81A12">
        <w:rPr>
          <w:rFonts w:ascii="Times New Roman" w:hAnsi="Times New Roman" w:hint="eastAsia"/>
        </w:rPr>
        <w:t>感染性角膜炎的共同病理过程、临床特点、诊断方法及治疗原则。</w:t>
      </w:r>
    </w:p>
    <w:p w14:paraId="5BF1CFE9" w14:textId="55941282"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2</w:t>
      </w:r>
      <w:r w:rsidRPr="00D81A12">
        <w:rPr>
          <w:rFonts w:ascii="Times New Roman" w:hAnsi="Times New Roman"/>
          <w:lang w:val="zh-TW"/>
        </w:rPr>
        <w:t>）熟悉：</w:t>
      </w:r>
      <w:r w:rsidRPr="00D81A12">
        <w:rPr>
          <w:rFonts w:ascii="Times New Roman" w:hAnsi="Times New Roman" w:hint="eastAsia"/>
        </w:rPr>
        <w:t>干眼的诊断；超急性细菌性结膜炎、急性细菌性结膜炎、流行性角结膜炎、流行性出血性结膜炎的临床特点。</w:t>
      </w:r>
    </w:p>
    <w:p w14:paraId="2A6270A9" w14:textId="0DDB2669"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3</w:t>
      </w:r>
      <w:r w:rsidRPr="00D81A12">
        <w:rPr>
          <w:rFonts w:ascii="Times New Roman" w:hAnsi="Times New Roman"/>
          <w:lang w:val="zh-TW"/>
        </w:rPr>
        <w:t>）了解：</w:t>
      </w:r>
      <w:r w:rsidRPr="00D81A12">
        <w:rPr>
          <w:rFonts w:ascii="Times New Roman" w:hAnsi="Times New Roman" w:hint="eastAsia"/>
        </w:rPr>
        <w:t>角膜缘干细胞的基本理论</w:t>
      </w:r>
      <w:r w:rsidR="00622E45" w:rsidRPr="00D81A12">
        <w:rPr>
          <w:rFonts w:ascii="Times New Roman" w:hAnsi="Times New Roman" w:hint="eastAsia"/>
        </w:rPr>
        <w:t>；</w:t>
      </w:r>
      <w:proofErr w:type="gramStart"/>
      <w:r w:rsidRPr="00D81A12">
        <w:rPr>
          <w:rFonts w:ascii="Times New Roman" w:hAnsi="Times New Roman" w:hint="eastAsia"/>
        </w:rPr>
        <w:t>眼表疾病</w:t>
      </w:r>
      <w:proofErr w:type="gramEnd"/>
      <w:r w:rsidRPr="00D81A12">
        <w:rPr>
          <w:rFonts w:ascii="Times New Roman" w:hAnsi="Times New Roman" w:hint="eastAsia"/>
        </w:rPr>
        <w:t>的概念及常见系统性疾病</w:t>
      </w:r>
      <w:proofErr w:type="gramStart"/>
      <w:r w:rsidRPr="00D81A12">
        <w:rPr>
          <w:rFonts w:ascii="Times New Roman" w:hAnsi="Times New Roman" w:hint="eastAsia"/>
        </w:rPr>
        <w:t>在眼表的</w:t>
      </w:r>
      <w:proofErr w:type="gramEnd"/>
      <w:r w:rsidRPr="00D81A12">
        <w:rPr>
          <w:rFonts w:ascii="Times New Roman" w:hAnsi="Times New Roman" w:hint="eastAsia"/>
        </w:rPr>
        <w:t>表现；</w:t>
      </w:r>
      <w:proofErr w:type="gramStart"/>
      <w:r w:rsidRPr="00D81A12">
        <w:rPr>
          <w:rFonts w:ascii="Times New Roman" w:hAnsi="Times New Roman" w:hint="eastAsia"/>
        </w:rPr>
        <w:t>棘</w:t>
      </w:r>
      <w:proofErr w:type="gramEnd"/>
      <w:r w:rsidRPr="00D81A12">
        <w:rPr>
          <w:rFonts w:ascii="Times New Roman" w:hAnsi="Times New Roman" w:hint="eastAsia"/>
        </w:rPr>
        <w:t>阿米巴性角膜炎的临床表现和治疗原则。</w:t>
      </w:r>
    </w:p>
    <w:p w14:paraId="1D88C4A9" w14:textId="33AD3080" w:rsidR="001D7B12" w:rsidRPr="00D81A12" w:rsidRDefault="00546DA8" w:rsidP="00546DA8">
      <w:pPr>
        <w:rPr>
          <w:rFonts w:ascii="Times New Roman" w:hAnsi="Times New Roman"/>
          <w:b/>
          <w:bCs/>
        </w:rPr>
      </w:pPr>
      <w:r w:rsidRPr="00D81A12">
        <w:rPr>
          <w:rFonts w:ascii="Times New Roman" w:hAnsi="Times New Roman"/>
          <w:b/>
          <w:bCs/>
        </w:rPr>
        <w:lastRenderedPageBreak/>
        <w:t xml:space="preserve">2. </w:t>
      </w:r>
      <w:r w:rsidRPr="00D81A12">
        <w:rPr>
          <w:rFonts w:ascii="Times New Roman" w:hAnsi="Times New Roman"/>
          <w:b/>
          <w:bCs/>
        </w:rPr>
        <w:t>教学内容</w:t>
      </w:r>
    </w:p>
    <w:p w14:paraId="193AD98F" w14:textId="3E6627FA"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rPr>
        <w:t>1</w:t>
      </w:r>
      <w:r w:rsidRPr="00D81A12">
        <w:rPr>
          <w:rFonts w:ascii="Times New Roman" w:hAnsi="Times New Roman"/>
        </w:rPr>
        <w:t>）</w:t>
      </w:r>
      <w:proofErr w:type="gramStart"/>
      <w:r w:rsidRPr="00D81A12">
        <w:rPr>
          <w:rFonts w:ascii="Times New Roman" w:hAnsi="Times New Roman"/>
        </w:rPr>
        <w:t>眼表的</w:t>
      </w:r>
      <w:proofErr w:type="gramEnd"/>
      <w:r w:rsidRPr="00D81A12">
        <w:rPr>
          <w:rFonts w:ascii="Times New Roman" w:hAnsi="Times New Roman"/>
        </w:rPr>
        <w:t>定义、构成</w:t>
      </w:r>
      <w:r w:rsidRPr="00D81A12">
        <w:rPr>
          <w:rFonts w:ascii="Times New Roman" w:hAnsi="Times New Roman" w:hint="eastAsia"/>
        </w:rPr>
        <w:t>；泪膜的构成、功能；干眼的定义、病因、检查方法、临床表现、</w:t>
      </w:r>
      <w:r w:rsidR="001173AF" w:rsidRPr="00D81A12">
        <w:rPr>
          <w:rFonts w:ascii="Times New Roman" w:hAnsi="Times New Roman" w:hint="eastAsia"/>
        </w:rPr>
        <w:t>诊断及</w:t>
      </w:r>
      <w:r w:rsidRPr="00D81A12">
        <w:rPr>
          <w:rFonts w:ascii="Times New Roman" w:hAnsi="Times New Roman" w:hint="eastAsia"/>
        </w:rPr>
        <w:t>治疗</w:t>
      </w:r>
      <w:r w:rsidR="001173AF" w:rsidRPr="00D81A12">
        <w:rPr>
          <w:rFonts w:ascii="Times New Roman" w:hAnsi="Times New Roman" w:hint="eastAsia"/>
        </w:rPr>
        <w:t>原则</w:t>
      </w:r>
      <w:r w:rsidRPr="00D81A12">
        <w:rPr>
          <w:rFonts w:ascii="Times New Roman" w:hAnsi="Times New Roman" w:hint="eastAsia"/>
        </w:rPr>
        <w:t>。</w:t>
      </w:r>
    </w:p>
    <w:p w14:paraId="104FEDA0" w14:textId="01D04142"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）结膜的组成和检查方法、结膜炎的病因、临床表现、类型、诊断</w:t>
      </w:r>
      <w:r w:rsidR="001173AF" w:rsidRPr="00D81A12">
        <w:rPr>
          <w:rFonts w:ascii="Times New Roman" w:hAnsi="Times New Roman" w:hint="eastAsia"/>
        </w:rPr>
        <w:t>及</w:t>
      </w:r>
      <w:r w:rsidRPr="00D81A12">
        <w:rPr>
          <w:rFonts w:ascii="Times New Roman" w:hAnsi="Times New Roman" w:hint="eastAsia"/>
        </w:rPr>
        <w:t>治疗</w:t>
      </w:r>
      <w:r w:rsidR="001173AF" w:rsidRPr="00D81A12">
        <w:rPr>
          <w:rFonts w:ascii="Times New Roman" w:hAnsi="Times New Roman" w:hint="eastAsia"/>
        </w:rPr>
        <w:t>原则</w:t>
      </w:r>
      <w:r w:rsidRPr="00D81A12">
        <w:rPr>
          <w:rFonts w:ascii="Times New Roman" w:hAnsi="Times New Roman" w:hint="eastAsia"/>
        </w:rPr>
        <w:t>。</w:t>
      </w:r>
    </w:p>
    <w:p w14:paraId="163166B6" w14:textId="2AC995BB"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rPr>
        <w:t>3</w:t>
      </w:r>
      <w:r w:rsidRPr="00D81A12">
        <w:rPr>
          <w:rFonts w:ascii="Times New Roman" w:hAnsi="Times New Roman"/>
        </w:rPr>
        <w:t>）</w:t>
      </w:r>
      <w:r w:rsidRPr="00D81A12">
        <w:rPr>
          <w:rFonts w:ascii="Times New Roman" w:hAnsi="Times New Roman" w:hint="eastAsia"/>
        </w:rPr>
        <w:t>角膜的解剖和生理；不同类型角膜炎的病因、病理、临床表现、实验室检查</w:t>
      </w:r>
      <w:r w:rsidR="001173AF" w:rsidRPr="00D81A12">
        <w:rPr>
          <w:rFonts w:ascii="Times New Roman" w:hAnsi="Times New Roman" w:hint="eastAsia"/>
        </w:rPr>
        <w:t>、诊断及</w:t>
      </w:r>
      <w:r w:rsidRPr="00D81A12">
        <w:rPr>
          <w:rFonts w:ascii="Times New Roman" w:hAnsi="Times New Roman" w:hint="eastAsia"/>
        </w:rPr>
        <w:t>治疗</w:t>
      </w:r>
      <w:r w:rsidR="001173AF" w:rsidRPr="00D81A12">
        <w:rPr>
          <w:rFonts w:ascii="Times New Roman" w:hAnsi="Times New Roman" w:hint="eastAsia"/>
        </w:rPr>
        <w:t>原则</w:t>
      </w:r>
      <w:r w:rsidRPr="00D81A12">
        <w:rPr>
          <w:rFonts w:ascii="Times New Roman" w:hAnsi="Times New Roman" w:hint="eastAsia"/>
        </w:rPr>
        <w:t>。</w:t>
      </w:r>
    </w:p>
    <w:p w14:paraId="310FA42C" w14:textId="0D81A852" w:rsidR="007E2FC9" w:rsidRPr="00D81A12" w:rsidRDefault="007E2FC9"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）眼睑疾病（自学）</w:t>
      </w:r>
    </w:p>
    <w:p w14:paraId="0F4B333F" w14:textId="41D4E188" w:rsidR="001D7B12" w:rsidRPr="00D81A12" w:rsidRDefault="00546DA8" w:rsidP="00546DA8">
      <w:pPr>
        <w:rPr>
          <w:rFonts w:ascii="Times New Roman" w:hAnsi="Times New Roman"/>
          <w:b/>
          <w:bCs/>
        </w:rPr>
      </w:pPr>
      <w:r w:rsidRPr="00D81A12">
        <w:rPr>
          <w:rFonts w:ascii="Times New Roman" w:hAnsi="Times New Roman"/>
          <w:b/>
          <w:bCs/>
        </w:rPr>
        <w:t xml:space="preserve">3. </w:t>
      </w:r>
      <w:r w:rsidRPr="00D81A12">
        <w:rPr>
          <w:rFonts w:ascii="Times New Roman" w:hAnsi="Times New Roman"/>
          <w:b/>
          <w:bCs/>
        </w:rPr>
        <w:t>重点与难点</w:t>
      </w:r>
    </w:p>
    <w:p w14:paraId="0FE142D2" w14:textId="554373AF" w:rsidR="001D7B12" w:rsidRPr="00D81A12" w:rsidRDefault="00D63BD1" w:rsidP="00546DA8">
      <w:pPr>
        <w:rPr>
          <w:rFonts w:ascii="Times New Roman" w:hAnsi="Times New Roman"/>
        </w:rPr>
      </w:pPr>
      <w:r w:rsidRPr="00D81A12">
        <w:rPr>
          <w:rFonts w:ascii="Times New Roman" w:hAnsi="Times New Roman"/>
          <w:lang w:val="zh-TW"/>
        </w:rPr>
        <w:t>重点</w:t>
      </w:r>
      <w:r w:rsidRPr="00D81A12">
        <w:rPr>
          <w:rFonts w:ascii="Times New Roman" w:hAnsi="Times New Roman" w:hint="eastAsia"/>
          <w:lang w:val="zh-TW"/>
        </w:rPr>
        <w:t>：</w:t>
      </w:r>
    </w:p>
    <w:p w14:paraId="4FCD1B80" w14:textId="34B56A75" w:rsidR="001D7B12" w:rsidRPr="00D81A12" w:rsidRDefault="00E24CBC"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00DF7025" w:rsidRPr="00D81A12">
        <w:rPr>
          <w:rFonts w:ascii="Times New Roman" w:hAnsi="Times New Roman"/>
        </w:rPr>
        <w:t>）</w:t>
      </w:r>
      <w:r w:rsidR="00DF7025" w:rsidRPr="00D81A12">
        <w:rPr>
          <w:rFonts w:ascii="Times New Roman" w:hAnsi="Times New Roman" w:hint="eastAsia"/>
        </w:rPr>
        <w:t>细菌性、病毒性、过敏性结膜炎的鉴别诊断</w:t>
      </w:r>
      <w:r w:rsidR="00D63BD1" w:rsidRPr="00D81A12">
        <w:rPr>
          <w:rFonts w:ascii="Times New Roman" w:hAnsi="Times New Roman" w:hint="eastAsia"/>
        </w:rPr>
        <w:t>。</w:t>
      </w:r>
    </w:p>
    <w:p w14:paraId="21E7FB28" w14:textId="4672DA9C" w:rsidR="001D7B12" w:rsidRPr="00D81A12" w:rsidRDefault="00E24CBC"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w:t>
      </w:r>
      <w:r w:rsidR="00D63BD1" w:rsidRPr="00D81A12">
        <w:rPr>
          <w:rFonts w:ascii="Times New Roman" w:hAnsi="Times New Roman" w:hint="eastAsia"/>
        </w:rPr>
        <w:t>细菌性、真菌性、单疱病毒性角膜炎的鉴别诊断和治疗原则。</w:t>
      </w:r>
    </w:p>
    <w:p w14:paraId="26C0B488" w14:textId="77777777" w:rsidR="001D7B12" w:rsidRPr="00D81A12" w:rsidRDefault="00D63BD1"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30F3711A" w14:textId="607A0725" w:rsidR="001D7B12" w:rsidRPr="00D81A12" w:rsidRDefault="00E24CBC"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w:t>
      </w:r>
      <w:proofErr w:type="gramStart"/>
      <w:r w:rsidR="00D63BD1" w:rsidRPr="00D81A12">
        <w:rPr>
          <w:rFonts w:ascii="Times New Roman" w:hAnsi="Times New Roman" w:hint="eastAsia"/>
        </w:rPr>
        <w:t>眼表的</w:t>
      </w:r>
      <w:proofErr w:type="gramEnd"/>
      <w:r w:rsidR="00D63BD1" w:rsidRPr="00D81A12">
        <w:rPr>
          <w:rFonts w:ascii="Times New Roman" w:hAnsi="Times New Roman" w:hint="eastAsia"/>
        </w:rPr>
        <w:t>概念和泪膜的组成。</w:t>
      </w:r>
    </w:p>
    <w:p w14:paraId="24BACBBA" w14:textId="698B113F" w:rsidR="001D7B12" w:rsidRPr="00D81A12" w:rsidRDefault="00E24CBC"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w:t>
      </w:r>
      <w:r w:rsidR="00D63BD1" w:rsidRPr="00D81A12">
        <w:rPr>
          <w:rFonts w:ascii="Times New Roman" w:hAnsi="Times New Roman" w:hint="eastAsia"/>
        </w:rPr>
        <w:t>结膜充血和睫状充血的鉴别。</w:t>
      </w:r>
    </w:p>
    <w:p w14:paraId="2F9F1056" w14:textId="6E5D11A2" w:rsidR="001D7B12" w:rsidRPr="00D81A12" w:rsidRDefault="00546DA8" w:rsidP="00546DA8">
      <w:pPr>
        <w:rPr>
          <w:rFonts w:ascii="Times New Roman" w:hAnsi="Times New Roman"/>
          <w:b/>
          <w:bCs/>
        </w:rPr>
      </w:pPr>
      <w:r w:rsidRPr="00D81A12">
        <w:rPr>
          <w:rFonts w:ascii="Times New Roman" w:hAnsi="Times New Roman" w:hint="eastAsia"/>
          <w:b/>
          <w:bCs/>
        </w:rPr>
        <w:t xml:space="preserve">4. </w:t>
      </w:r>
      <w:r w:rsidRPr="00D81A12">
        <w:rPr>
          <w:rFonts w:ascii="Times New Roman" w:hAnsi="Times New Roman" w:hint="eastAsia"/>
          <w:b/>
          <w:bCs/>
        </w:rPr>
        <w:t>育人元素</w:t>
      </w:r>
    </w:p>
    <w:p w14:paraId="15166B4B" w14:textId="77777777" w:rsidR="001D7B12" w:rsidRPr="00D81A12" w:rsidRDefault="00D63BD1" w:rsidP="00546DA8">
      <w:pPr>
        <w:rPr>
          <w:rFonts w:ascii="Times New Roman" w:hAnsi="Times New Roman"/>
          <w:lang w:val="zh-TW"/>
        </w:rPr>
      </w:pPr>
      <w:r w:rsidRPr="00D81A12">
        <w:rPr>
          <w:rFonts w:ascii="Times New Roman" w:hAnsi="Times New Roman" w:hint="eastAsia"/>
        </w:rPr>
        <w:t>坚持守正创新</w:t>
      </w:r>
      <w:r w:rsidRPr="00D81A12">
        <w:rPr>
          <w:rFonts w:ascii="Times New Roman" w:hAnsi="Times New Roman" w:hint="eastAsia"/>
          <w:lang w:val="zh-TW"/>
        </w:rPr>
        <w:t>。</w:t>
      </w:r>
    </w:p>
    <w:p w14:paraId="19816BB4" w14:textId="2A87C054"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）我国人体角膜供体材料的</w:t>
      </w:r>
      <w:proofErr w:type="gramStart"/>
      <w:r w:rsidRPr="00D81A12">
        <w:rPr>
          <w:rFonts w:ascii="Times New Roman" w:hAnsi="Times New Roman" w:hint="eastAsia"/>
        </w:rPr>
        <w:t>短缺极</w:t>
      </w:r>
      <w:proofErr w:type="gramEnd"/>
      <w:r w:rsidRPr="00D81A12">
        <w:rPr>
          <w:rFonts w:ascii="Times New Roman" w:hAnsi="Times New Roman" w:hint="eastAsia"/>
        </w:rPr>
        <w:t>大</w:t>
      </w:r>
      <w:r w:rsidR="00DF494C" w:rsidRPr="00D81A12">
        <w:rPr>
          <w:rFonts w:ascii="Times New Roman" w:hAnsi="Times New Roman" w:hint="eastAsia"/>
        </w:rPr>
        <w:t>地</w:t>
      </w:r>
      <w:r w:rsidRPr="00D81A12">
        <w:rPr>
          <w:rFonts w:ascii="Times New Roman" w:hAnsi="Times New Roman" w:hint="eastAsia"/>
        </w:rPr>
        <w:t>限制了复明性角膜移植手术的开展</w:t>
      </w:r>
      <w:r w:rsidR="00550B2D" w:rsidRPr="00D81A12">
        <w:rPr>
          <w:rFonts w:ascii="Times New Roman" w:hAnsi="Times New Roman" w:hint="eastAsia"/>
        </w:rPr>
        <w:t>，</w:t>
      </w:r>
      <w:r w:rsidRPr="00D81A12">
        <w:rPr>
          <w:rFonts w:ascii="Times New Roman" w:hAnsi="Times New Roman" w:hint="eastAsia"/>
        </w:rPr>
        <w:t>介绍我院老一辈眼科学者创建广东</w:t>
      </w:r>
      <w:r w:rsidR="005250EB" w:rsidRPr="00D81A12">
        <w:rPr>
          <w:rFonts w:ascii="Times New Roman" w:hAnsi="Times New Roman" w:hint="eastAsia"/>
        </w:rPr>
        <w:t>省</w:t>
      </w:r>
      <w:r w:rsidRPr="00D81A12">
        <w:rPr>
          <w:rFonts w:ascii="Times New Roman" w:hAnsi="Times New Roman" w:hint="eastAsia"/>
        </w:rPr>
        <w:t>第一个眼库，</w:t>
      </w:r>
      <w:r w:rsidR="005250EB" w:rsidRPr="00D81A12">
        <w:rPr>
          <w:rFonts w:ascii="Times New Roman" w:hAnsi="Times New Roman" w:hint="eastAsia"/>
        </w:rPr>
        <w:t>回顾</w:t>
      </w:r>
      <w:r w:rsidRPr="00D81A12">
        <w:rPr>
          <w:rFonts w:ascii="Times New Roman" w:hAnsi="Times New Roman" w:hint="eastAsia"/>
        </w:rPr>
        <w:t>人体眼角膜供体劝捐的历程，面向学生宣传公民捐献角膜的社会价值。</w:t>
      </w:r>
    </w:p>
    <w:p w14:paraId="3C3E2EB6" w14:textId="574CFCC5"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）角膜盲的发生率高，角膜材料缺乏，在积极宣传公民角膜捐献之外，以临床需求为导向，</w:t>
      </w:r>
      <w:proofErr w:type="gramStart"/>
      <w:r w:rsidRPr="00D81A12">
        <w:rPr>
          <w:rFonts w:ascii="Times New Roman" w:hAnsi="Times New Roman" w:hint="eastAsia"/>
        </w:rPr>
        <w:t>医</w:t>
      </w:r>
      <w:proofErr w:type="gramEnd"/>
      <w:r w:rsidRPr="00D81A12">
        <w:rPr>
          <w:rFonts w:ascii="Times New Roman" w:hAnsi="Times New Roman" w:hint="eastAsia"/>
        </w:rPr>
        <w:t>工结合融合创新，分享我院自主研发生物角膜</w:t>
      </w:r>
      <w:r w:rsidR="00357F19" w:rsidRPr="00D81A12">
        <w:rPr>
          <w:rFonts w:ascii="Times New Roman" w:hAnsi="Times New Roman" w:hint="eastAsia"/>
        </w:rPr>
        <w:t>和</w:t>
      </w:r>
      <w:r w:rsidRPr="00D81A12">
        <w:rPr>
          <w:rFonts w:ascii="Times New Roman" w:hAnsi="Times New Roman" w:hint="eastAsia"/>
        </w:rPr>
        <w:t>人工角膜移植的临床应用及国际影响，响应国家对“卡脖子”技术的集中攻关政策，鼓励学生拓展视野和思维，发展自主创新意识，积极进取</w:t>
      </w:r>
      <w:r w:rsidR="002840A4" w:rsidRPr="00D81A12">
        <w:rPr>
          <w:rFonts w:ascii="Times New Roman" w:hAnsi="Times New Roman" w:hint="eastAsia"/>
        </w:rPr>
        <w:t>、</w:t>
      </w:r>
      <w:r w:rsidRPr="00D81A12">
        <w:rPr>
          <w:rFonts w:ascii="Times New Roman" w:hAnsi="Times New Roman" w:hint="eastAsia"/>
        </w:rPr>
        <w:t>努力突破技术壁垒，实现民族自强自信。</w:t>
      </w:r>
    </w:p>
    <w:p w14:paraId="236156BC" w14:textId="1B2C2481" w:rsidR="001D7B12" w:rsidRPr="00D81A12" w:rsidRDefault="00546DA8" w:rsidP="00546DA8">
      <w:pPr>
        <w:rPr>
          <w:rFonts w:ascii="Times New Roman" w:hAnsi="Times New Roman"/>
          <w:b/>
          <w:bCs/>
        </w:rPr>
      </w:pPr>
      <w:r w:rsidRPr="00D81A12">
        <w:rPr>
          <w:rFonts w:ascii="Times New Roman" w:hAnsi="Times New Roman"/>
          <w:b/>
          <w:bCs/>
        </w:rPr>
        <w:t xml:space="preserve">5. </w:t>
      </w:r>
      <w:r w:rsidRPr="00D81A12">
        <w:rPr>
          <w:rFonts w:ascii="Times New Roman" w:hAnsi="Times New Roman"/>
          <w:b/>
          <w:bCs/>
        </w:rPr>
        <w:t>周次</w:t>
      </w:r>
    </w:p>
    <w:p w14:paraId="68493F6A" w14:textId="77777777" w:rsidR="001D7B12" w:rsidRPr="00D81A12" w:rsidRDefault="00D63BD1" w:rsidP="00546DA8">
      <w:pPr>
        <w:rPr>
          <w:rFonts w:ascii="Times New Roman" w:hAnsi="Times New Roman"/>
          <w:lang w:eastAsia="zh-TW"/>
        </w:rPr>
      </w:pPr>
      <w:r w:rsidRPr="00D81A12">
        <w:rPr>
          <w:rFonts w:ascii="Times New Roman" w:hAnsi="Times New Roman" w:hint="eastAsia"/>
          <w:lang w:val="zh-TW" w:eastAsia="zh-TW"/>
        </w:rPr>
        <w:t>第</w:t>
      </w:r>
      <w:r w:rsidRPr="00D81A12">
        <w:rPr>
          <w:rFonts w:ascii="Times New Roman" w:hAnsi="Times New Roman"/>
        </w:rPr>
        <w:t>2</w:t>
      </w:r>
      <w:r w:rsidRPr="00D81A12">
        <w:rPr>
          <w:rFonts w:ascii="Times New Roman" w:hAnsi="Times New Roman" w:hint="eastAsia"/>
          <w:lang w:val="zh-TW" w:eastAsia="zh-TW"/>
        </w:rPr>
        <w:t>周</w:t>
      </w:r>
    </w:p>
    <w:p w14:paraId="646DA483" w14:textId="2D7BB581" w:rsidR="001D7B12" w:rsidRPr="00D81A12" w:rsidRDefault="00D63BD1" w:rsidP="00546DA8">
      <w:pPr>
        <w:pStyle w:val="3"/>
        <w:rPr>
          <w:rFonts w:ascii="Times New Roman" w:hAnsi="Times New Roman"/>
          <w:sz w:val="24"/>
          <w:szCs w:val="24"/>
          <w:lang w:val="zh-TW"/>
        </w:rPr>
      </w:pPr>
      <w:bookmarkStart w:id="6" w:name="_Toc172475208"/>
      <w:r w:rsidRPr="00D81A12">
        <w:rPr>
          <w:rFonts w:ascii="Times New Roman" w:hAnsi="Times New Roman" w:hint="eastAsia"/>
          <w:sz w:val="24"/>
          <w:szCs w:val="24"/>
          <w:lang w:val="zh-TW" w:eastAsia="zh-TW"/>
        </w:rPr>
        <w:t>第</w:t>
      </w:r>
      <w:r w:rsidRPr="00D81A12">
        <w:rPr>
          <w:rFonts w:ascii="Times New Roman" w:hAnsi="Times New Roman" w:hint="eastAsia"/>
          <w:sz w:val="24"/>
          <w:szCs w:val="24"/>
          <w:lang w:val="zh-TW"/>
        </w:rPr>
        <w:t>十一</w:t>
      </w:r>
      <w:r w:rsidRPr="00D81A12">
        <w:rPr>
          <w:rFonts w:ascii="Times New Roman" w:hAnsi="Times New Roman" w:hint="eastAsia"/>
          <w:sz w:val="24"/>
          <w:szCs w:val="24"/>
          <w:lang w:val="zh-TW" w:eastAsia="zh-TW"/>
        </w:rPr>
        <w:t>章</w:t>
      </w:r>
      <w:r w:rsidR="00546DA8" w:rsidRPr="00D81A12">
        <w:rPr>
          <w:rFonts w:ascii="Times New Roman" w:hAnsi="Times New Roman" w:hint="eastAsia"/>
          <w:sz w:val="24"/>
          <w:szCs w:val="24"/>
          <w:lang w:val="zh-TW"/>
        </w:rPr>
        <w:t xml:space="preserve"> </w:t>
      </w:r>
      <w:r w:rsidRPr="00D81A12">
        <w:rPr>
          <w:rFonts w:ascii="Times New Roman" w:hAnsi="Times New Roman" w:hint="eastAsia"/>
          <w:sz w:val="24"/>
          <w:szCs w:val="24"/>
          <w:lang w:val="zh-TW" w:eastAsia="zh-TW"/>
        </w:rPr>
        <w:t>青光眼</w:t>
      </w:r>
      <w:r w:rsidRPr="00D81A12">
        <w:rPr>
          <w:rFonts w:ascii="Times New Roman" w:hAnsi="Times New Roman" w:hint="eastAsia"/>
          <w:sz w:val="24"/>
          <w:szCs w:val="24"/>
          <w:lang w:val="zh-TW"/>
        </w:rPr>
        <w:t>【讲授】</w:t>
      </w:r>
      <w:r w:rsidRPr="00D81A12">
        <w:rPr>
          <w:rFonts w:ascii="Times New Roman" w:hAnsi="Times New Roman"/>
          <w:sz w:val="24"/>
          <w:szCs w:val="24"/>
          <w:lang w:val="zh-TW"/>
        </w:rPr>
        <w:t>（</w:t>
      </w:r>
      <w:r w:rsidRPr="00D81A12">
        <w:rPr>
          <w:rFonts w:ascii="Times New Roman" w:hAnsi="Times New Roman" w:hint="eastAsia"/>
          <w:sz w:val="24"/>
          <w:szCs w:val="24"/>
        </w:rPr>
        <w:t>2</w:t>
      </w:r>
      <w:r w:rsidRPr="00D81A12">
        <w:rPr>
          <w:rFonts w:ascii="Times New Roman" w:hAnsi="Times New Roman"/>
          <w:sz w:val="24"/>
          <w:szCs w:val="24"/>
          <w:lang w:val="zh-TW"/>
        </w:rPr>
        <w:t>学时）</w:t>
      </w:r>
      <w:bookmarkEnd w:id="6"/>
    </w:p>
    <w:p w14:paraId="5D4D315F" w14:textId="5BB829AF" w:rsidR="001D7B12" w:rsidRPr="00D81A12" w:rsidRDefault="00546DA8" w:rsidP="00546DA8">
      <w:pPr>
        <w:rPr>
          <w:rFonts w:ascii="Times New Roman" w:hAnsi="Times New Roman"/>
        </w:rPr>
      </w:pPr>
      <w:r w:rsidRPr="00D81A12">
        <w:rPr>
          <w:rFonts w:ascii="Times New Roman" w:hAnsi="Times New Roman"/>
          <w:b/>
          <w:bCs/>
        </w:rPr>
        <w:t xml:space="preserve">1. </w:t>
      </w:r>
      <w:r w:rsidRPr="00D81A12">
        <w:rPr>
          <w:rFonts w:ascii="Times New Roman" w:hAnsi="Times New Roman"/>
          <w:b/>
          <w:bCs/>
        </w:rPr>
        <w:t>教学基本要求</w:t>
      </w:r>
    </w:p>
    <w:p w14:paraId="756BE60C" w14:textId="77777777"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1</w:t>
      </w:r>
      <w:r w:rsidRPr="00D81A12">
        <w:rPr>
          <w:rFonts w:ascii="Times New Roman" w:hAnsi="Times New Roman"/>
          <w:lang w:val="zh-TW"/>
        </w:rPr>
        <w:t>）掌握：</w:t>
      </w:r>
      <w:r w:rsidRPr="00D81A12">
        <w:rPr>
          <w:rFonts w:ascii="Times New Roman" w:hAnsi="Times New Roman" w:hint="eastAsia"/>
        </w:rPr>
        <w:t>眼压的概念，房水循环途径和主要影响因素；青光眼的定义和分类；急性闭角型青光眼的临床表现、诊断、鉴别诊断、临床分期及急诊处理原则和治疗方法。</w:t>
      </w:r>
    </w:p>
    <w:p w14:paraId="74FCE3CB" w14:textId="49D905A4" w:rsidR="001D7B12" w:rsidRPr="00D81A12" w:rsidRDefault="00D63BD1" w:rsidP="00546DA8">
      <w:pPr>
        <w:rPr>
          <w:rFonts w:ascii="Times New Roman" w:hAnsi="Times New Roman"/>
        </w:rPr>
      </w:pPr>
      <w:r w:rsidRPr="00D81A12">
        <w:rPr>
          <w:rFonts w:ascii="Times New Roman" w:hAnsi="Times New Roman"/>
          <w:lang w:val="zh-TW"/>
        </w:rPr>
        <w:lastRenderedPageBreak/>
        <w:t>（</w:t>
      </w:r>
      <w:r w:rsidRPr="00D81A12">
        <w:rPr>
          <w:rFonts w:ascii="Times New Roman" w:hAnsi="Times New Roman"/>
          <w:lang w:val="zh-TW"/>
        </w:rPr>
        <w:t>2</w:t>
      </w:r>
      <w:r w:rsidRPr="00D81A12">
        <w:rPr>
          <w:rFonts w:ascii="Times New Roman" w:hAnsi="Times New Roman"/>
          <w:lang w:val="zh-TW"/>
        </w:rPr>
        <w:t>）熟悉：</w:t>
      </w:r>
      <w:r w:rsidRPr="00D81A12">
        <w:rPr>
          <w:rFonts w:ascii="Times New Roman" w:hAnsi="Times New Roman" w:hint="eastAsia"/>
        </w:rPr>
        <w:t>原发性开角型青光眼的临床特点和防治新进展</w:t>
      </w:r>
      <w:r w:rsidR="00012B9F" w:rsidRPr="00D81A12">
        <w:rPr>
          <w:rFonts w:ascii="Times New Roman" w:hAnsi="Times New Roman" w:hint="eastAsia"/>
        </w:rPr>
        <w:t>。</w:t>
      </w:r>
    </w:p>
    <w:p w14:paraId="127064C1" w14:textId="770CD33C"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3</w:t>
      </w:r>
      <w:r w:rsidRPr="00D81A12">
        <w:rPr>
          <w:rFonts w:ascii="Times New Roman" w:hAnsi="Times New Roman"/>
          <w:lang w:val="zh-TW"/>
        </w:rPr>
        <w:t>）了解：</w:t>
      </w:r>
      <w:r w:rsidR="00FC55DB" w:rsidRPr="00D81A12">
        <w:rPr>
          <w:rFonts w:ascii="Times New Roman" w:hAnsi="Times New Roman" w:hint="eastAsia"/>
        </w:rPr>
        <w:t>原发性慢性闭角型青光眼的临床特点；</w:t>
      </w:r>
      <w:r w:rsidRPr="00D81A12">
        <w:rPr>
          <w:rFonts w:ascii="Times New Roman" w:hAnsi="Times New Roman" w:hint="eastAsia"/>
          <w:lang w:val="zh-TW"/>
        </w:rPr>
        <w:t>继</w:t>
      </w:r>
      <w:r w:rsidRPr="00D81A12">
        <w:rPr>
          <w:rFonts w:ascii="Times New Roman" w:hAnsi="Times New Roman" w:hint="eastAsia"/>
        </w:rPr>
        <w:t>发性青光眼的定义；先天性青光眼的临床表现。</w:t>
      </w:r>
    </w:p>
    <w:p w14:paraId="7CD60365" w14:textId="28B930AC" w:rsidR="001D7B12" w:rsidRPr="00D81A12" w:rsidRDefault="00546DA8" w:rsidP="00546DA8">
      <w:pPr>
        <w:rPr>
          <w:rFonts w:ascii="Times New Roman" w:hAnsi="Times New Roman" w:cs="宋体"/>
          <w:lang w:val="zh-TW"/>
        </w:rPr>
      </w:pPr>
      <w:r w:rsidRPr="00D81A12">
        <w:rPr>
          <w:rFonts w:ascii="Times New Roman" w:hAnsi="Times New Roman"/>
          <w:b/>
          <w:bCs/>
        </w:rPr>
        <w:t xml:space="preserve">2. </w:t>
      </w:r>
      <w:r w:rsidRPr="00D81A12">
        <w:rPr>
          <w:rFonts w:ascii="Times New Roman" w:hAnsi="Times New Roman"/>
          <w:b/>
          <w:bCs/>
        </w:rPr>
        <w:t>教学内容</w:t>
      </w:r>
    </w:p>
    <w:p w14:paraId="347A2B10" w14:textId="7CCA9D0C"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）青光眼定义；眼压的概念和眼压测量的方法</w:t>
      </w:r>
      <w:r w:rsidR="00012B9F" w:rsidRPr="00D81A12">
        <w:rPr>
          <w:rFonts w:ascii="Times New Roman" w:hAnsi="Times New Roman" w:hint="eastAsia"/>
        </w:rPr>
        <w:t>。</w:t>
      </w:r>
    </w:p>
    <w:p w14:paraId="4DD2E6E5" w14:textId="7ADCE8DA"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）青光眼的分类、临床表现、诊断方法和治疗原则</w:t>
      </w:r>
      <w:r w:rsidR="00012B9F" w:rsidRPr="00D81A12">
        <w:rPr>
          <w:rFonts w:ascii="Times New Roman" w:hAnsi="Times New Roman" w:hint="eastAsia"/>
        </w:rPr>
        <w:t>。</w:t>
      </w:r>
    </w:p>
    <w:p w14:paraId="2EF0B01E" w14:textId="2E0C3B71"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）原发性急性闭角型青光眼的发病机制、临床表现、分期、诊断和鉴别诊断、处理原则</w:t>
      </w:r>
      <w:r w:rsidR="00012B9F" w:rsidRPr="00D81A12">
        <w:rPr>
          <w:rFonts w:ascii="Times New Roman" w:hAnsi="Times New Roman" w:hint="eastAsia"/>
        </w:rPr>
        <w:t>。</w:t>
      </w:r>
    </w:p>
    <w:p w14:paraId="6B39DAB9" w14:textId="448DD703"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）原发性慢性闭角型青光眼、原发性开角型青光眼、先天性青光眼和常见继发性青光眼的临床特点、诊断和治疗。</w:t>
      </w:r>
    </w:p>
    <w:p w14:paraId="2588D156" w14:textId="26244EB9" w:rsidR="001D7B12" w:rsidRPr="00D81A12" w:rsidRDefault="00546DA8" w:rsidP="00546DA8">
      <w:pPr>
        <w:rPr>
          <w:rFonts w:ascii="Times New Roman" w:hAnsi="Times New Roman"/>
          <w:lang w:val="zh-TW"/>
        </w:rPr>
      </w:pPr>
      <w:r w:rsidRPr="00D81A12">
        <w:rPr>
          <w:rFonts w:ascii="Times New Roman" w:hAnsi="Times New Roman"/>
          <w:b/>
          <w:bCs/>
        </w:rPr>
        <w:t xml:space="preserve">3. </w:t>
      </w:r>
      <w:r w:rsidRPr="00D81A12">
        <w:rPr>
          <w:rFonts w:ascii="Times New Roman" w:hAnsi="Times New Roman"/>
          <w:b/>
          <w:bCs/>
        </w:rPr>
        <w:t>重点与难点</w:t>
      </w:r>
    </w:p>
    <w:p w14:paraId="130A369F" w14:textId="77777777" w:rsidR="001D7B12" w:rsidRPr="00D81A12" w:rsidRDefault="00D63BD1" w:rsidP="00546DA8">
      <w:pPr>
        <w:rPr>
          <w:rFonts w:ascii="Times New Roman" w:hAnsi="Times New Roman"/>
          <w:lang w:val="zh-TW"/>
        </w:rPr>
      </w:pPr>
      <w:r w:rsidRPr="00D81A12">
        <w:rPr>
          <w:rFonts w:ascii="Times New Roman" w:hAnsi="Times New Roman"/>
          <w:lang w:val="zh-TW"/>
        </w:rPr>
        <w:t>重点</w:t>
      </w:r>
      <w:r w:rsidRPr="00D81A12">
        <w:rPr>
          <w:rFonts w:ascii="Times New Roman" w:hAnsi="Times New Roman" w:hint="eastAsia"/>
          <w:lang w:val="zh-TW"/>
        </w:rPr>
        <w:t>：</w:t>
      </w:r>
    </w:p>
    <w:p w14:paraId="72E8DB1D" w14:textId="5E2EF292" w:rsidR="001D7B12" w:rsidRPr="00D81A12" w:rsidRDefault="004B0A86"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w:t>
      </w:r>
      <w:r w:rsidR="00D63BD1" w:rsidRPr="00D81A12">
        <w:rPr>
          <w:rFonts w:ascii="Times New Roman" w:hAnsi="Times New Roman" w:hint="eastAsia"/>
        </w:rPr>
        <w:t>眼压的概念，房水循环途径和主要影响因素。</w:t>
      </w:r>
    </w:p>
    <w:p w14:paraId="6A2AD082" w14:textId="4767037D" w:rsidR="001D7B12" w:rsidRPr="00D81A12" w:rsidRDefault="004B0A86"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w:t>
      </w:r>
      <w:r w:rsidR="00D63BD1" w:rsidRPr="00D81A12">
        <w:rPr>
          <w:rFonts w:ascii="Times New Roman" w:hAnsi="Times New Roman" w:hint="eastAsia"/>
        </w:rPr>
        <w:t>青光眼的定义和分类。</w:t>
      </w:r>
    </w:p>
    <w:p w14:paraId="0CD399E6" w14:textId="7FFC8276" w:rsidR="001D7B12" w:rsidRPr="00D81A12" w:rsidRDefault="004B0A86" w:rsidP="00546DA8">
      <w:pPr>
        <w:rPr>
          <w:rFonts w:ascii="Times New Roman" w:hAnsi="Times New Roman"/>
        </w:rPr>
      </w:pPr>
      <w:r w:rsidRPr="00D81A12">
        <w:rPr>
          <w:rFonts w:ascii="Times New Roman" w:hAnsi="Times New Roman" w:hint="eastAsia"/>
        </w:rPr>
        <w:t>（</w:t>
      </w:r>
      <w:r w:rsidRPr="00D81A12">
        <w:rPr>
          <w:rFonts w:ascii="Times New Roman" w:hAnsi="Times New Roman"/>
        </w:rPr>
        <w:t>3</w:t>
      </w:r>
      <w:r w:rsidRPr="00D81A12">
        <w:rPr>
          <w:rFonts w:ascii="Times New Roman" w:hAnsi="Times New Roman" w:hint="eastAsia"/>
        </w:rPr>
        <w:t>）</w:t>
      </w:r>
      <w:r w:rsidR="00D63BD1" w:rsidRPr="00D81A12">
        <w:rPr>
          <w:rFonts w:ascii="Times New Roman" w:hAnsi="Times New Roman" w:hint="eastAsia"/>
        </w:rPr>
        <w:t>急性闭角型青光眼的临床表现、诊断、鉴别诊断、临床分期及急诊处理原则。</w:t>
      </w:r>
    </w:p>
    <w:p w14:paraId="37389961" w14:textId="77777777" w:rsidR="001D7B12" w:rsidRPr="00D81A12" w:rsidRDefault="00D63BD1"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6394FB55" w14:textId="77777777" w:rsidR="001D7B12" w:rsidRPr="00D81A12" w:rsidRDefault="00D63BD1" w:rsidP="00546DA8">
      <w:pPr>
        <w:rPr>
          <w:rFonts w:ascii="Times New Roman" w:hAnsi="Times New Roman"/>
        </w:rPr>
      </w:pPr>
      <w:r w:rsidRPr="00D81A12">
        <w:rPr>
          <w:rFonts w:ascii="Times New Roman" w:hAnsi="Times New Roman" w:hint="eastAsia"/>
        </w:rPr>
        <w:t>急性闭角型青光眼的诊断、鉴别诊断和处理原则。</w:t>
      </w:r>
    </w:p>
    <w:p w14:paraId="6FD83FFA" w14:textId="7AF0AB54"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4. </w:t>
      </w:r>
      <w:r w:rsidRPr="00D81A12">
        <w:rPr>
          <w:rFonts w:ascii="Times New Roman" w:hAnsi="Times New Roman" w:hint="eastAsia"/>
          <w:b/>
          <w:bCs/>
          <w:lang w:val="zh-TW"/>
        </w:rPr>
        <w:t>育人元素</w:t>
      </w:r>
    </w:p>
    <w:p w14:paraId="3731AEFB" w14:textId="77777777" w:rsidR="001D7B12" w:rsidRPr="00D81A12" w:rsidRDefault="00D63BD1" w:rsidP="00546DA8">
      <w:pPr>
        <w:rPr>
          <w:rFonts w:ascii="Times New Roman" w:hAnsi="Times New Roman"/>
        </w:rPr>
      </w:pPr>
      <w:r w:rsidRPr="00D81A12">
        <w:rPr>
          <w:rFonts w:ascii="Times New Roman" w:hAnsi="Times New Roman" w:hint="eastAsia"/>
        </w:rPr>
        <w:t>坚持人民至上是习近平新时代中国特色社会主义思想的根本价值立场。</w:t>
      </w:r>
    </w:p>
    <w:p w14:paraId="08129F64" w14:textId="7777777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）青光眼为世界首位不可逆性致盲眼病，通过对抗击青光眼历史的系统回顾，学习前辈身体力行，时刻牢记眼科医务工作者的初心，不忘传承与担当。</w:t>
      </w:r>
    </w:p>
    <w:p w14:paraId="4D796863" w14:textId="7777777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）通过现场模拟盲人状态，让学生亲身体验患者感受，引导学生换位思考，加强学生对患者的人文关怀，推动建立和谐医患关系。</w:t>
      </w:r>
    </w:p>
    <w:p w14:paraId="7785E0C8" w14:textId="76CA6379"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）展示我国眼科先辈手迹，鼓励学生尊师重道、进取创新，鼓励更多有志青年传承眼科人精神，投身于我国</w:t>
      </w:r>
      <w:proofErr w:type="gramStart"/>
      <w:r w:rsidRPr="00D81A12">
        <w:rPr>
          <w:rFonts w:ascii="Times New Roman" w:hAnsi="Times New Roman" w:hint="eastAsia"/>
        </w:rPr>
        <w:t>眼健康</w:t>
      </w:r>
      <w:proofErr w:type="gramEnd"/>
      <w:r w:rsidRPr="00D81A12">
        <w:rPr>
          <w:rFonts w:ascii="Times New Roman" w:hAnsi="Times New Roman" w:hint="eastAsia"/>
        </w:rPr>
        <w:t>事业</w:t>
      </w:r>
      <w:r w:rsidR="0026268E" w:rsidRPr="00D81A12">
        <w:rPr>
          <w:rFonts w:ascii="Times New Roman" w:hAnsi="Times New Roman" w:hint="eastAsia"/>
        </w:rPr>
        <w:t>。</w:t>
      </w:r>
    </w:p>
    <w:p w14:paraId="073562A9" w14:textId="4BF4E4DE"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5. </w:t>
      </w:r>
      <w:r w:rsidRPr="00D81A12">
        <w:rPr>
          <w:rFonts w:ascii="Times New Roman" w:hAnsi="Times New Roman" w:hint="eastAsia"/>
          <w:b/>
          <w:bCs/>
          <w:lang w:val="zh-TW"/>
        </w:rPr>
        <w:t>周次</w:t>
      </w:r>
    </w:p>
    <w:p w14:paraId="26169316" w14:textId="77777777" w:rsidR="001D7B12" w:rsidRPr="00D81A12" w:rsidRDefault="00D63BD1" w:rsidP="00546DA8">
      <w:pPr>
        <w:rPr>
          <w:rFonts w:ascii="Times New Roman" w:hAnsi="Times New Roman"/>
          <w:lang w:val="zh-TW"/>
        </w:rPr>
      </w:pPr>
      <w:r w:rsidRPr="00D81A12">
        <w:rPr>
          <w:rFonts w:ascii="Times New Roman" w:hAnsi="Times New Roman" w:hint="eastAsia"/>
          <w:lang w:val="zh-TW"/>
        </w:rPr>
        <w:t>第</w:t>
      </w:r>
      <w:r w:rsidRPr="00D81A12">
        <w:rPr>
          <w:rFonts w:ascii="Times New Roman" w:hAnsi="Times New Roman" w:hint="eastAsia"/>
          <w:lang w:val="zh-TW"/>
        </w:rPr>
        <w:t>3</w:t>
      </w:r>
      <w:r w:rsidRPr="00D81A12">
        <w:rPr>
          <w:rFonts w:ascii="Times New Roman" w:hAnsi="Times New Roman" w:hint="eastAsia"/>
          <w:lang w:val="zh-TW"/>
        </w:rPr>
        <w:t>周</w:t>
      </w:r>
    </w:p>
    <w:p w14:paraId="4B15747B" w14:textId="4E664350" w:rsidR="001D7B12" w:rsidRPr="00D81A12" w:rsidRDefault="00D63BD1" w:rsidP="00546DA8">
      <w:pPr>
        <w:pStyle w:val="3"/>
        <w:rPr>
          <w:rFonts w:ascii="Times New Roman" w:hAnsi="Times New Roman"/>
          <w:sz w:val="24"/>
          <w:szCs w:val="24"/>
          <w:lang w:val="zh-TW"/>
        </w:rPr>
      </w:pPr>
      <w:bookmarkStart w:id="7" w:name="_Toc172475209"/>
      <w:r w:rsidRPr="00D81A12">
        <w:rPr>
          <w:rFonts w:ascii="Times New Roman" w:hAnsi="Times New Roman" w:hint="eastAsia"/>
          <w:sz w:val="24"/>
          <w:szCs w:val="24"/>
          <w:lang w:val="zh-TW"/>
        </w:rPr>
        <w:t>第十、十二章</w:t>
      </w:r>
      <w:r w:rsidRPr="00D81A12">
        <w:rPr>
          <w:rFonts w:ascii="Times New Roman" w:hAnsi="Times New Roman" w:hint="eastAsia"/>
          <w:sz w:val="24"/>
          <w:szCs w:val="24"/>
          <w:lang w:val="zh-TW"/>
        </w:rPr>
        <w:t xml:space="preserve"> </w:t>
      </w:r>
      <w:r w:rsidRPr="00D81A12">
        <w:rPr>
          <w:rFonts w:ascii="Times New Roman" w:hAnsi="Times New Roman" w:hint="eastAsia"/>
          <w:sz w:val="24"/>
          <w:szCs w:val="24"/>
          <w:lang w:val="zh-TW"/>
        </w:rPr>
        <w:t>晶状体病与葡萄膜疾病【讲授】</w:t>
      </w:r>
      <w:r w:rsidRPr="00D81A12">
        <w:rPr>
          <w:rFonts w:ascii="Times New Roman" w:hAnsi="Times New Roman"/>
          <w:sz w:val="24"/>
          <w:szCs w:val="24"/>
          <w:lang w:val="zh-TW"/>
        </w:rPr>
        <w:t>（</w:t>
      </w:r>
      <w:r w:rsidRPr="00D81A12">
        <w:rPr>
          <w:rFonts w:ascii="Times New Roman" w:hAnsi="Times New Roman" w:hint="eastAsia"/>
          <w:sz w:val="24"/>
          <w:szCs w:val="24"/>
        </w:rPr>
        <w:t>2</w:t>
      </w:r>
      <w:r w:rsidRPr="00D81A12">
        <w:rPr>
          <w:rFonts w:ascii="Times New Roman" w:hAnsi="Times New Roman"/>
          <w:sz w:val="24"/>
          <w:szCs w:val="24"/>
          <w:lang w:val="zh-TW"/>
        </w:rPr>
        <w:t>学时）</w:t>
      </w:r>
      <w:bookmarkEnd w:id="7"/>
    </w:p>
    <w:p w14:paraId="11226316" w14:textId="582B7317" w:rsidR="001D7B12" w:rsidRPr="00D81A12" w:rsidRDefault="00546DA8" w:rsidP="00546DA8">
      <w:pPr>
        <w:rPr>
          <w:rFonts w:ascii="Times New Roman" w:hAnsi="Times New Roman"/>
        </w:rPr>
      </w:pPr>
      <w:r w:rsidRPr="00D81A12">
        <w:rPr>
          <w:rFonts w:ascii="Times New Roman" w:hAnsi="Times New Roman"/>
          <w:b/>
          <w:bCs/>
        </w:rPr>
        <w:t xml:space="preserve">1. </w:t>
      </w:r>
      <w:r w:rsidRPr="00D81A12">
        <w:rPr>
          <w:rFonts w:ascii="Times New Roman" w:hAnsi="Times New Roman"/>
          <w:b/>
          <w:bCs/>
        </w:rPr>
        <w:t>教学基本要求</w:t>
      </w:r>
    </w:p>
    <w:p w14:paraId="6F3FF2A5" w14:textId="6E5296A5" w:rsidR="001D7B12" w:rsidRPr="00D81A12" w:rsidRDefault="00D63BD1" w:rsidP="00546DA8">
      <w:pPr>
        <w:rPr>
          <w:rFonts w:ascii="Times New Roman" w:hAnsi="Times New Roman"/>
        </w:rPr>
      </w:pPr>
      <w:r w:rsidRPr="00D81A12">
        <w:rPr>
          <w:rFonts w:ascii="Times New Roman" w:hAnsi="Times New Roman"/>
          <w:lang w:val="zh-TW"/>
        </w:rPr>
        <w:lastRenderedPageBreak/>
        <w:t>（</w:t>
      </w:r>
      <w:r w:rsidRPr="00D81A12">
        <w:rPr>
          <w:rFonts w:ascii="Times New Roman" w:hAnsi="Times New Roman"/>
          <w:lang w:val="zh-TW"/>
        </w:rPr>
        <w:t>1</w:t>
      </w:r>
      <w:r w:rsidRPr="00D81A12">
        <w:rPr>
          <w:rFonts w:ascii="Times New Roman" w:hAnsi="Times New Roman"/>
          <w:lang w:val="zh-TW"/>
        </w:rPr>
        <w:t>）掌握：</w:t>
      </w:r>
      <w:r w:rsidRPr="00D81A12">
        <w:rPr>
          <w:rFonts w:ascii="Times New Roman" w:hAnsi="Times New Roman" w:hint="eastAsia"/>
        </w:rPr>
        <w:t>晶状体</w:t>
      </w:r>
      <w:r w:rsidR="001C474B" w:rsidRPr="00D81A12">
        <w:rPr>
          <w:rFonts w:ascii="Times New Roman" w:hAnsi="Times New Roman" w:hint="eastAsia"/>
        </w:rPr>
        <w:t>的</w:t>
      </w:r>
      <w:r w:rsidRPr="00D81A12">
        <w:rPr>
          <w:rFonts w:ascii="Times New Roman" w:hAnsi="Times New Roman" w:hint="eastAsia"/>
        </w:rPr>
        <w:t>解剖</w:t>
      </w:r>
      <w:r w:rsidR="001C474B" w:rsidRPr="00D81A12">
        <w:rPr>
          <w:rFonts w:ascii="Times New Roman" w:hAnsi="Times New Roman" w:hint="eastAsia"/>
        </w:rPr>
        <w:t>结构</w:t>
      </w:r>
      <w:r w:rsidRPr="00D81A12">
        <w:rPr>
          <w:rFonts w:ascii="Times New Roman" w:hAnsi="Times New Roman" w:hint="eastAsia"/>
        </w:rPr>
        <w:t>、生理功能及检查方法；老年性白内障的临床表现、诊断和治疗方法；葡萄膜炎的主要症状、体征、治疗原则和鉴别诊断。</w:t>
      </w:r>
    </w:p>
    <w:p w14:paraId="034C91DE" w14:textId="716A2DF3"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2</w:t>
      </w:r>
      <w:r w:rsidRPr="00D81A12">
        <w:rPr>
          <w:rFonts w:ascii="Times New Roman" w:hAnsi="Times New Roman"/>
          <w:lang w:val="zh-TW"/>
        </w:rPr>
        <w:t>）熟悉：</w:t>
      </w:r>
      <w:r w:rsidRPr="00D81A12">
        <w:rPr>
          <w:rFonts w:ascii="Times New Roman" w:hAnsi="Times New Roman" w:hint="eastAsia"/>
        </w:rPr>
        <w:t>晶状体疾病的分类；</w:t>
      </w:r>
      <w:r w:rsidR="009654F7" w:rsidRPr="00D81A12">
        <w:rPr>
          <w:rFonts w:ascii="Times New Roman" w:hAnsi="Times New Roman" w:hint="eastAsia"/>
        </w:rPr>
        <w:t>白内障的病因分类</w:t>
      </w:r>
      <w:r w:rsidRPr="00D81A12">
        <w:rPr>
          <w:rFonts w:ascii="Times New Roman" w:hAnsi="Times New Roman" w:hint="eastAsia"/>
        </w:rPr>
        <w:t>。</w:t>
      </w:r>
    </w:p>
    <w:p w14:paraId="2B8490BF" w14:textId="7FACB78D"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3</w:t>
      </w:r>
      <w:r w:rsidRPr="00D81A12">
        <w:rPr>
          <w:rFonts w:ascii="Times New Roman" w:hAnsi="Times New Roman"/>
          <w:lang w:val="zh-TW"/>
        </w:rPr>
        <w:t>）了解：</w:t>
      </w:r>
      <w:r w:rsidRPr="00D81A12">
        <w:rPr>
          <w:rFonts w:ascii="Times New Roman" w:hAnsi="Times New Roman" w:hint="eastAsia"/>
        </w:rPr>
        <w:t>晶状体脱位的诊断；几种特殊类型葡萄膜炎的临床特点</w:t>
      </w:r>
      <w:r w:rsidR="00DC4AB8" w:rsidRPr="00D81A12">
        <w:rPr>
          <w:rFonts w:ascii="Times New Roman" w:hAnsi="Times New Roman" w:hint="eastAsia"/>
        </w:rPr>
        <w:t>。</w:t>
      </w:r>
    </w:p>
    <w:p w14:paraId="17B1B17B" w14:textId="3196416B" w:rsidR="001D7B12" w:rsidRPr="00D81A12" w:rsidRDefault="00546DA8" w:rsidP="00546DA8">
      <w:pPr>
        <w:rPr>
          <w:rFonts w:ascii="Times New Roman" w:hAnsi="Times New Roman" w:cs="宋体"/>
          <w:lang w:val="zh-TW"/>
        </w:rPr>
      </w:pPr>
      <w:r w:rsidRPr="00D81A12">
        <w:rPr>
          <w:rFonts w:ascii="Times New Roman" w:hAnsi="Times New Roman"/>
          <w:b/>
          <w:bCs/>
        </w:rPr>
        <w:t xml:space="preserve">2. </w:t>
      </w:r>
      <w:r w:rsidRPr="00D81A12">
        <w:rPr>
          <w:rFonts w:ascii="Times New Roman" w:hAnsi="Times New Roman"/>
          <w:b/>
          <w:bCs/>
        </w:rPr>
        <w:t>教学内容</w:t>
      </w:r>
    </w:p>
    <w:p w14:paraId="1BBEF3A1" w14:textId="7777777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）晶状体的解剖结构及生理功能。</w:t>
      </w:r>
    </w:p>
    <w:p w14:paraId="02E131BC" w14:textId="2D6B1B00"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）晶状体病的分类，白内障的</w:t>
      </w:r>
      <w:r w:rsidR="00C371A3" w:rsidRPr="00D81A12">
        <w:rPr>
          <w:rFonts w:ascii="Times New Roman" w:hAnsi="Times New Roman" w:hint="eastAsia"/>
        </w:rPr>
        <w:t>病因</w:t>
      </w:r>
      <w:r w:rsidRPr="00D81A12">
        <w:rPr>
          <w:rFonts w:ascii="Times New Roman" w:hAnsi="Times New Roman" w:hint="eastAsia"/>
        </w:rPr>
        <w:t>分类。</w:t>
      </w:r>
    </w:p>
    <w:p w14:paraId="143DBC70" w14:textId="5E322EC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w:t>
      </w:r>
      <w:r w:rsidR="00FD6471" w:rsidRPr="00D81A12">
        <w:rPr>
          <w:rFonts w:ascii="Times New Roman" w:hAnsi="Times New Roman" w:hint="eastAsia"/>
        </w:rPr>
        <w:t>老年性</w:t>
      </w:r>
      <w:r w:rsidRPr="00D81A12">
        <w:rPr>
          <w:rFonts w:ascii="Times New Roman" w:hAnsi="Times New Roman" w:hint="eastAsia"/>
        </w:rPr>
        <w:t>白内障的分型分期、临床表现、诊断和治疗</w:t>
      </w:r>
      <w:r w:rsidR="00FD6471" w:rsidRPr="00D81A12">
        <w:rPr>
          <w:rFonts w:ascii="Times New Roman" w:hAnsi="Times New Roman" w:hint="eastAsia"/>
        </w:rPr>
        <w:t>方法</w:t>
      </w:r>
      <w:r w:rsidRPr="00D81A12">
        <w:rPr>
          <w:rFonts w:ascii="Times New Roman" w:hAnsi="Times New Roman" w:hint="eastAsia"/>
        </w:rPr>
        <w:t>。</w:t>
      </w:r>
    </w:p>
    <w:p w14:paraId="4E4E3E24" w14:textId="014A915A"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）晶状体脱位的</w:t>
      </w:r>
      <w:r w:rsidR="00E75883" w:rsidRPr="00D81A12">
        <w:rPr>
          <w:rFonts w:ascii="Times New Roman" w:hAnsi="Times New Roman" w:hint="eastAsia"/>
        </w:rPr>
        <w:t>诊断</w:t>
      </w:r>
      <w:r w:rsidRPr="00D81A12">
        <w:rPr>
          <w:rFonts w:ascii="Times New Roman" w:hAnsi="Times New Roman" w:hint="eastAsia"/>
        </w:rPr>
        <w:t>。</w:t>
      </w:r>
    </w:p>
    <w:p w14:paraId="5ABDF559" w14:textId="24B6D17C"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5</w:t>
      </w:r>
      <w:r w:rsidRPr="00D81A12">
        <w:rPr>
          <w:rFonts w:ascii="Times New Roman" w:hAnsi="Times New Roman" w:hint="eastAsia"/>
        </w:rPr>
        <w:t>）葡萄膜的解剖学特点。</w:t>
      </w:r>
    </w:p>
    <w:p w14:paraId="31D155EE" w14:textId="450649FA"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6</w:t>
      </w:r>
      <w:r w:rsidRPr="00D81A12">
        <w:rPr>
          <w:rFonts w:ascii="Times New Roman" w:hAnsi="Times New Roman" w:hint="eastAsia"/>
        </w:rPr>
        <w:t>）葡萄膜炎的病因、分类、重要体征和并发症、前葡萄膜炎的诊断和治疗和特殊类型葡萄膜炎的诊断和治疗。</w:t>
      </w:r>
    </w:p>
    <w:p w14:paraId="286D0475" w14:textId="6BCFFB6A" w:rsidR="001D7B12" w:rsidRPr="00D81A12" w:rsidRDefault="00546DA8" w:rsidP="00546DA8">
      <w:pPr>
        <w:rPr>
          <w:rFonts w:ascii="Times New Roman" w:hAnsi="Times New Roman"/>
          <w:lang w:val="zh-TW"/>
        </w:rPr>
      </w:pPr>
      <w:r w:rsidRPr="00D81A12">
        <w:rPr>
          <w:rFonts w:ascii="Times New Roman" w:hAnsi="Times New Roman"/>
          <w:b/>
          <w:bCs/>
        </w:rPr>
        <w:t xml:space="preserve">3. </w:t>
      </w:r>
      <w:r w:rsidRPr="00D81A12">
        <w:rPr>
          <w:rFonts w:ascii="Times New Roman" w:hAnsi="Times New Roman"/>
          <w:b/>
          <w:bCs/>
        </w:rPr>
        <w:t>重点与难点</w:t>
      </w:r>
    </w:p>
    <w:p w14:paraId="7950CDF3" w14:textId="77777777" w:rsidR="001D7B12" w:rsidRPr="00D81A12" w:rsidRDefault="00D63BD1" w:rsidP="00546DA8">
      <w:pPr>
        <w:rPr>
          <w:rFonts w:ascii="Times New Roman" w:hAnsi="Times New Roman"/>
        </w:rPr>
      </w:pPr>
      <w:r w:rsidRPr="00D81A12">
        <w:rPr>
          <w:rFonts w:ascii="Times New Roman" w:hAnsi="Times New Roman"/>
          <w:lang w:val="zh-TW"/>
        </w:rPr>
        <w:t>重点</w:t>
      </w:r>
      <w:r w:rsidRPr="00D81A12">
        <w:rPr>
          <w:rFonts w:ascii="Times New Roman" w:hAnsi="Times New Roman" w:hint="eastAsia"/>
          <w:lang w:val="zh-TW"/>
        </w:rPr>
        <w:t>：</w:t>
      </w:r>
    </w:p>
    <w:p w14:paraId="058D29F4" w14:textId="513F10D9" w:rsidR="001D7B12" w:rsidRPr="00D81A12" w:rsidRDefault="00DC4AB8"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w:t>
      </w:r>
      <w:r w:rsidR="00D63BD1" w:rsidRPr="00D81A12">
        <w:rPr>
          <w:rFonts w:ascii="Times New Roman" w:hAnsi="Times New Roman" w:hint="eastAsia"/>
        </w:rPr>
        <w:t>晶状体</w:t>
      </w:r>
      <w:r w:rsidR="00E75883" w:rsidRPr="00D81A12">
        <w:rPr>
          <w:rFonts w:ascii="Times New Roman" w:hAnsi="Times New Roman" w:hint="eastAsia"/>
        </w:rPr>
        <w:t>的</w:t>
      </w:r>
      <w:r w:rsidR="00D63BD1" w:rsidRPr="00D81A12">
        <w:rPr>
          <w:rFonts w:ascii="Times New Roman" w:hAnsi="Times New Roman" w:hint="eastAsia"/>
        </w:rPr>
        <w:t>解剖</w:t>
      </w:r>
      <w:r w:rsidR="00E75883" w:rsidRPr="00D81A12">
        <w:rPr>
          <w:rFonts w:ascii="Times New Roman" w:hAnsi="Times New Roman" w:hint="eastAsia"/>
        </w:rPr>
        <w:t>结构</w:t>
      </w:r>
      <w:r w:rsidR="00D63BD1" w:rsidRPr="00D81A12">
        <w:rPr>
          <w:rFonts w:ascii="Times New Roman" w:hAnsi="Times New Roman" w:hint="eastAsia"/>
        </w:rPr>
        <w:t>和生理功能</w:t>
      </w:r>
      <w:r w:rsidR="00012B9F" w:rsidRPr="00D81A12">
        <w:rPr>
          <w:rFonts w:ascii="Times New Roman" w:hAnsi="Times New Roman" w:hint="eastAsia"/>
        </w:rPr>
        <w:t>。</w:t>
      </w:r>
    </w:p>
    <w:p w14:paraId="5FA63005" w14:textId="0358E696" w:rsidR="001D7B12" w:rsidRPr="00D81A12" w:rsidRDefault="00DC4AB8"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w:t>
      </w:r>
      <w:r w:rsidR="00D63BD1" w:rsidRPr="00D81A12">
        <w:rPr>
          <w:rFonts w:ascii="Times New Roman" w:hAnsi="Times New Roman" w:hint="eastAsia"/>
        </w:rPr>
        <w:t>老年性白内障的</w:t>
      </w:r>
      <w:r w:rsidR="0079614E" w:rsidRPr="00D81A12">
        <w:rPr>
          <w:rFonts w:ascii="Times New Roman" w:hAnsi="Times New Roman" w:hint="eastAsia"/>
        </w:rPr>
        <w:t>分型、</w:t>
      </w:r>
      <w:r w:rsidR="00D63BD1" w:rsidRPr="00D81A12">
        <w:rPr>
          <w:rFonts w:ascii="Times New Roman" w:hAnsi="Times New Roman" w:hint="eastAsia"/>
        </w:rPr>
        <w:t>临床表现、诊断和治疗方法。</w:t>
      </w:r>
    </w:p>
    <w:p w14:paraId="199F1A36" w14:textId="0CEE6302" w:rsidR="001D7B12" w:rsidRPr="00D81A12" w:rsidRDefault="00DC4AB8" w:rsidP="00546DA8">
      <w:pPr>
        <w:rPr>
          <w:rFonts w:ascii="Times New Roman" w:hAnsi="Times New Roman"/>
        </w:rPr>
      </w:pPr>
      <w:r w:rsidRPr="00D81A12">
        <w:rPr>
          <w:rFonts w:ascii="Times New Roman" w:hAnsi="Times New Roman" w:hint="eastAsia"/>
        </w:rPr>
        <w:t>（</w:t>
      </w:r>
      <w:r w:rsidRPr="00D81A12">
        <w:rPr>
          <w:rFonts w:ascii="Times New Roman" w:hAnsi="Times New Roman"/>
        </w:rPr>
        <w:t>3</w:t>
      </w:r>
      <w:r w:rsidRPr="00D81A12">
        <w:rPr>
          <w:rFonts w:ascii="Times New Roman" w:hAnsi="Times New Roman" w:hint="eastAsia"/>
        </w:rPr>
        <w:t>）</w:t>
      </w:r>
      <w:r w:rsidR="00D63BD1" w:rsidRPr="00D81A12">
        <w:rPr>
          <w:rFonts w:ascii="Times New Roman" w:hAnsi="Times New Roman" w:hint="eastAsia"/>
        </w:rPr>
        <w:t>葡萄膜炎概述：定义、病因、分类。</w:t>
      </w:r>
    </w:p>
    <w:p w14:paraId="0848E90D" w14:textId="30590C09" w:rsidR="001D7B12" w:rsidRPr="00D81A12" w:rsidRDefault="00DC4AB8" w:rsidP="00546DA8">
      <w:pPr>
        <w:rPr>
          <w:rFonts w:ascii="Times New Roman" w:hAnsi="Times New Roman"/>
        </w:rPr>
      </w:pPr>
      <w:r w:rsidRPr="00D81A12">
        <w:rPr>
          <w:rFonts w:ascii="Times New Roman" w:hAnsi="Times New Roman" w:hint="eastAsia"/>
        </w:rPr>
        <w:t>（</w:t>
      </w:r>
      <w:r w:rsidRPr="00D81A12">
        <w:rPr>
          <w:rFonts w:ascii="Times New Roman" w:hAnsi="Times New Roman"/>
        </w:rPr>
        <w:t>4</w:t>
      </w:r>
      <w:r w:rsidRPr="00D81A12">
        <w:rPr>
          <w:rFonts w:ascii="Times New Roman" w:hAnsi="Times New Roman" w:hint="eastAsia"/>
        </w:rPr>
        <w:t>）</w:t>
      </w:r>
      <w:r w:rsidR="00D63BD1" w:rsidRPr="00D81A12">
        <w:rPr>
          <w:rFonts w:ascii="Times New Roman" w:hAnsi="Times New Roman" w:hint="eastAsia"/>
        </w:rPr>
        <w:t>前葡萄膜炎：临床表现、诊断、并发症、鉴别诊断和治疗原则。</w:t>
      </w:r>
    </w:p>
    <w:p w14:paraId="2BF9CE20" w14:textId="77777777" w:rsidR="001D7B12" w:rsidRPr="00D81A12" w:rsidRDefault="00D63BD1"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700FE6BE" w14:textId="2E73064F" w:rsidR="001D7B12" w:rsidRPr="00D81A12" w:rsidRDefault="00DC4AB8" w:rsidP="00546DA8">
      <w:pPr>
        <w:rPr>
          <w:rFonts w:ascii="Times New Roman" w:hAnsi="Times New Roman"/>
        </w:rPr>
      </w:pPr>
      <w:r w:rsidRPr="00D81A12">
        <w:rPr>
          <w:rFonts w:ascii="Times New Roman" w:hAnsi="Times New Roman" w:hint="eastAsia"/>
        </w:rPr>
        <w:t>（</w:t>
      </w:r>
      <w:r w:rsidRPr="00D81A12">
        <w:rPr>
          <w:rFonts w:ascii="Times New Roman" w:hAnsi="Times New Roman"/>
        </w:rPr>
        <w:t>1</w:t>
      </w:r>
      <w:r w:rsidRPr="00D81A12">
        <w:rPr>
          <w:rFonts w:ascii="Times New Roman" w:hAnsi="Times New Roman" w:hint="eastAsia"/>
        </w:rPr>
        <w:t>）</w:t>
      </w:r>
      <w:r w:rsidR="00D63BD1" w:rsidRPr="00D81A12">
        <w:rPr>
          <w:rFonts w:ascii="Times New Roman" w:hAnsi="Times New Roman" w:hint="eastAsia"/>
        </w:rPr>
        <w:t>皮质型老年性白内障的分期及临床特点。</w:t>
      </w:r>
    </w:p>
    <w:p w14:paraId="59634F97" w14:textId="7795ECBB" w:rsidR="001D7B12" w:rsidRPr="00D81A12" w:rsidRDefault="00DC4AB8"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w:t>
      </w:r>
      <w:r w:rsidR="00D63BD1" w:rsidRPr="00D81A12">
        <w:rPr>
          <w:rFonts w:ascii="Times New Roman" w:hAnsi="Times New Roman" w:hint="eastAsia"/>
        </w:rPr>
        <w:t>红眼的鉴别诊断。</w:t>
      </w:r>
    </w:p>
    <w:p w14:paraId="29657C5D" w14:textId="06F647BD"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4. </w:t>
      </w:r>
      <w:r w:rsidRPr="00D81A12">
        <w:rPr>
          <w:rFonts w:ascii="Times New Roman" w:hAnsi="Times New Roman" w:hint="eastAsia"/>
          <w:b/>
          <w:bCs/>
          <w:lang w:val="zh-TW"/>
        </w:rPr>
        <w:t>育人元素</w:t>
      </w:r>
    </w:p>
    <w:p w14:paraId="2F0E2D0E" w14:textId="33EA1744" w:rsidR="001D7B12" w:rsidRPr="00D81A12" w:rsidRDefault="00490CE6"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lang w:val="zh-TW"/>
        </w:rPr>
        <w:t>1</w:t>
      </w:r>
      <w:r w:rsidRPr="00D81A12">
        <w:rPr>
          <w:rFonts w:ascii="Times New Roman" w:hAnsi="Times New Roman" w:hint="eastAsia"/>
          <w:lang w:val="zh-TW"/>
        </w:rPr>
        <w:t>）</w:t>
      </w:r>
      <w:r w:rsidR="00D63BD1" w:rsidRPr="00D81A12">
        <w:rPr>
          <w:rFonts w:ascii="Times New Roman" w:hAnsi="Times New Roman" w:hint="eastAsia"/>
          <w:lang w:val="zh-TW"/>
        </w:rPr>
        <w:t>晶状体病的新进展：本章节中白内障新药羊毛甾醇</w:t>
      </w:r>
      <w:r w:rsidR="00D63BD1" w:rsidRPr="00D81A12">
        <w:rPr>
          <w:rFonts w:ascii="Times New Roman" w:hAnsi="Times New Roman" w:hint="eastAsia"/>
        </w:rPr>
        <w:t>衍生物</w:t>
      </w:r>
      <w:r w:rsidR="00D63BD1" w:rsidRPr="00D81A12">
        <w:rPr>
          <w:rFonts w:ascii="Times New Roman" w:hAnsi="Times New Roman" w:hint="eastAsia"/>
          <w:lang w:val="zh-TW"/>
        </w:rPr>
        <w:t>滴眼液、人工智能白内障筛查系统、晶状体再生等均为我校自主研发、自主知识产权、国际领先的眼科先进产品和技术，这与习近平总书记提出的“要坚持民族自信，勇于创新”理念相契合，鼓励学生“突破陈规、大胆探索、敢于创造”，为健康中国</w:t>
      </w:r>
      <w:r w:rsidR="00D63BD1" w:rsidRPr="00D81A12">
        <w:rPr>
          <w:rFonts w:ascii="Times New Roman" w:hAnsi="Times New Roman" w:hint="eastAsia"/>
          <w:lang w:val="zh-TW"/>
        </w:rPr>
        <w:t>2030</w:t>
      </w:r>
      <w:r w:rsidR="00D63BD1" w:rsidRPr="00D81A12">
        <w:rPr>
          <w:rFonts w:ascii="Times New Roman" w:hAnsi="Times New Roman" w:hint="eastAsia"/>
          <w:lang w:val="zh-TW"/>
        </w:rPr>
        <w:t>贡献自己的力量。</w:t>
      </w:r>
    </w:p>
    <w:p w14:paraId="4DE33333" w14:textId="77777777" w:rsidR="001D7B12" w:rsidRPr="00D81A12" w:rsidRDefault="00D63BD1" w:rsidP="00546DA8">
      <w:pPr>
        <w:rPr>
          <w:rFonts w:ascii="Times New Roman" w:hAnsi="Times New Roman"/>
          <w:lang w:val="zh-TW"/>
        </w:rPr>
      </w:pPr>
      <w:r w:rsidRPr="00D81A12">
        <w:rPr>
          <w:rFonts w:ascii="Times New Roman" w:hAnsi="Times New Roman" w:hint="eastAsia"/>
          <w:lang w:val="zh-TW"/>
        </w:rPr>
        <w:t>（</w:t>
      </w:r>
      <w:r w:rsidRPr="00D81A12">
        <w:rPr>
          <w:rFonts w:ascii="Times New Roman" w:hAnsi="Times New Roman" w:hint="eastAsia"/>
          <w:lang w:val="zh-TW"/>
        </w:rPr>
        <w:t>2</w:t>
      </w:r>
      <w:r w:rsidRPr="00D81A12">
        <w:rPr>
          <w:rFonts w:ascii="Times New Roman" w:hAnsi="Times New Roman" w:hint="eastAsia"/>
          <w:lang w:val="zh-TW"/>
        </w:rPr>
        <w:t>）防盲治盲工作的意义：</w:t>
      </w:r>
      <w:r w:rsidRPr="00D81A12">
        <w:rPr>
          <w:rFonts w:ascii="Times New Roman" w:hAnsi="Times New Roman" w:hint="eastAsia"/>
        </w:rPr>
        <w:t>白内障是世界及我国首位致盲性眼病，</w:t>
      </w:r>
      <w:r w:rsidRPr="00D81A12">
        <w:rPr>
          <w:rFonts w:ascii="Times New Roman" w:hAnsi="Times New Roman" w:hint="eastAsia"/>
          <w:lang w:val="zh-TW"/>
        </w:rPr>
        <w:t>中山眼科中心白内障专科一直积极投身防盲事业，持续开展</w:t>
      </w:r>
      <w:proofErr w:type="gramStart"/>
      <w:r w:rsidRPr="00D81A12">
        <w:rPr>
          <w:rFonts w:ascii="Times New Roman" w:hAnsi="Times New Roman" w:hint="eastAsia"/>
          <w:lang w:val="zh-TW"/>
        </w:rPr>
        <w:t>援藏援疆援外</w:t>
      </w:r>
      <w:proofErr w:type="gramEnd"/>
      <w:r w:rsidRPr="00D81A12">
        <w:rPr>
          <w:rFonts w:ascii="Times New Roman" w:hAnsi="Times New Roman" w:hint="eastAsia"/>
          <w:lang w:val="zh-TW"/>
        </w:rPr>
        <w:t>医疗工作，不忘初心，牢记使命。</w:t>
      </w:r>
      <w:r w:rsidRPr="00D81A12">
        <w:rPr>
          <w:rFonts w:ascii="Times New Roman" w:hAnsi="Times New Roman" w:hint="eastAsia"/>
        </w:rPr>
        <w:t>我校</w:t>
      </w:r>
      <w:r w:rsidRPr="00D81A12">
        <w:rPr>
          <w:rFonts w:ascii="Times New Roman" w:hAnsi="Times New Roman" w:hint="eastAsia"/>
          <w:lang w:val="zh-TW"/>
        </w:rPr>
        <w:t>多位教授连续</w:t>
      </w:r>
      <w:r w:rsidRPr="00D81A12">
        <w:rPr>
          <w:rFonts w:ascii="Times New Roman" w:hAnsi="Times New Roman" w:hint="eastAsia"/>
        </w:rPr>
        <w:t>多</w:t>
      </w:r>
      <w:r w:rsidRPr="00D81A12">
        <w:rPr>
          <w:rFonts w:ascii="Times New Roman" w:hAnsi="Times New Roman" w:hint="eastAsia"/>
          <w:lang w:val="zh-TW"/>
        </w:rPr>
        <w:t>年赴南太平洋、印度洋岛国以及非洲国家开展援外医疗，播撒光明、传</w:t>
      </w:r>
      <w:r w:rsidRPr="00D81A12">
        <w:rPr>
          <w:rFonts w:ascii="Times New Roman" w:hAnsi="Times New Roman" w:hint="eastAsia"/>
          <w:lang w:val="zh-TW"/>
        </w:rPr>
        <w:lastRenderedPageBreak/>
        <w:t>递友谊。体现了坚持以习近平新时代中国特色社会</w:t>
      </w:r>
      <w:r w:rsidRPr="00D81A12">
        <w:rPr>
          <w:rFonts w:ascii="Times New Roman" w:hAnsi="Times New Roman" w:hint="eastAsia"/>
        </w:rPr>
        <w:t>主义</w:t>
      </w:r>
      <w:r w:rsidRPr="00D81A12">
        <w:rPr>
          <w:rFonts w:ascii="Times New Roman" w:hAnsi="Times New Roman" w:hint="eastAsia"/>
          <w:lang w:val="zh-TW"/>
        </w:rPr>
        <w:t>思想和习近平外交思想为指导，努力推动构建人类卫生健康共同体。</w:t>
      </w:r>
    </w:p>
    <w:p w14:paraId="10507463" w14:textId="77777777" w:rsidR="001D7B12" w:rsidRPr="00D81A12" w:rsidRDefault="00D63BD1" w:rsidP="00546DA8">
      <w:pPr>
        <w:rPr>
          <w:rFonts w:ascii="Times New Roman" w:hAnsi="Times New Roman"/>
          <w:lang w:val="zh-TW"/>
        </w:rPr>
      </w:pPr>
      <w:r w:rsidRPr="00D81A12">
        <w:rPr>
          <w:rFonts w:ascii="Times New Roman" w:hAnsi="Times New Roman" w:hint="eastAsia"/>
          <w:lang w:val="zh-TW"/>
        </w:rPr>
        <w:t>（</w:t>
      </w:r>
      <w:r w:rsidRPr="00D81A12">
        <w:rPr>
          <w:rFonts w:ascii="Times New Roman" w:hAnsi="Times New Roman"/>
          <w:lang w:val="zh-TW"/>
        </w:rPr>
        <w:t>3</w:t>
      </w:r>
      <w:r w:rsidRPr="00D81A12">
        <w:rPr>
          <w:rFonts w:ascii="Times New Roman" w:hAnsi="Times New Roman"/>
          <w:lang w:val="zh-TW"/>
        </w:rPr>
        <w:t>）</w:t>
      </w:r>
      <w:r w:rsidRPr="00D81A12">
        <w:rPr>
          <w:rFonts w:ascii="Times New Roman" w:hAnsi="Times New Roman" w:hint="eastAsia"/>
        </w:rPr>
        <w:t>强化全身和局部结合的整体观和大局观：葡萄膜炎属于眼科的疑难复杂病，需要学生在学习的过程中，融会贯通，建立临床思维。</w:t>
      </w:r>
    </w:p>
    <w:p w14:paraId="6C465F5B" w14:textId="5F2334C1"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5. </w:t>
      </w:r>
      <w:r w:rsidRPr="00D81A12">
        <w:rPr>
          <w:rFonts w:ascii="Times New Roman" w:hAnsi="Times New Roman" w:hint="eastAsia"/>
          <w:b/>
          <w:bCs/>
          <w:lang w:val="zh-TW"/>
        </w:rPr>
        <w:t>周次</w:t>
      </w:r>
    </w:p>
    <w:p w14:paraId="62C51447" w14:textId="77777777" w:rsidR="001D7B12" w:rsidRPr="00D81A12" w:rsidRDefault="00D63BD1" w:rsidP="00546DA8">
      <w:pPr>
        <w:rPr>
          <w:rFonts w:ascii="Times New Roman" w:hAnsi="Times New Roman"/>
          <w:lang w:val="zh-TW"/>
        </w:rPr>
      </w:pPr>
      <w:r w:rsidRPr="00D81A12">
        <w:rPr>
          <w:rFonts w:ascii="Times New Roman" w:hAnsi="Times New Roman" w:hint="eastAsia"/>
          <w:lang w:val="zh-TW"/>
        </w:rPr>
        <w:t>第</w:t>
      </w:r>
      <w:r w:rsidRPr="00D81A12">
        <w:rPr>
          <w:rFonts w:ascii="Times New Roman" w:hAnsi="Times New Roman" w:hint="eastAsia"/>
          <w:lang w:val="zh-TW"/>
        </w:rPr>
        <w:t>4</w:t>
      </w:r>
      <w:r w:rsidRPr="00D81A12">
        <w:rPr>
          <w:rFonts w:ascii="Times New Roman" w:hAnsi="Times New Roman" w:hint="eastAsia"/>
          <w:lang w:val="zh-TW"/>
        </w:rPr>
        <w:t>周</w:t>
      </w:r>
    </w:p>
    <w:p w14:paraId="3DA7C920" w14:textId="4D70BAC1" w:rsidR="001D7B12" w:rsidRPr="00D81A12" w:rsidRDefault="00D63BD1" w:rsidP="00546DA8">
      <w:pPr>
        <w:pStyle w:val="3"/>
        <w:rPr>
          <w:rFonts w:ascii="Times New Roman" w:hAnsi="Times New Roman"/>
          <w:sz w:val="24"/>
          <w:szCs w:val="24"/>
          <w:lang w:val="zh-TW"/>
        </w:rPr>
      </w:pPr>
      <w:bookmarkStart w:id="8" w:name="_Toc172475210"/>
      <w:r w:rsidRPr="00D81A12">
        <w:rPr>
          <w:rFonts w:ascii="Times New Roman" w:hAnsi="Times New Roman" w:hint="eastAsia"/>
          <w:sz w:val="24"/>
          <w:szCs w:val="24"/>
          <w:lang w:val="zh-TW"/>
        </w:rPr>
        <w:t>第十四章</w:t>
      </w:r>
      <w:r w:rsidRPr="00D81A12">
        <w:rPr>
          <w:rFonts w:ascii="Times New Roman" w:hAnsi="Times New Roman" w:hint="eastAsia"/>
          <w:sz w:val="24"/>
          <w:szCs w:val="24"/>
          <w:lang w:val="zh-TW"/>
        </w:rPr>
        <w:t xml:space="preserve"> </w:t>
      </w:r>
      <w:r w:rsidRPr="00D81A12">
        <w:rPr>
          <w:rFonts w:ascii="Times New Roman" w:hAnsi="Times New Roman" w:hint="eastAsia"/>
          <w:sz w:val="24"/>
          <w:szCs w:val="24"/>
          <w:lang w:val="zh-TW"/>
        </w:rPr>
        <w:t>视网膜病【讲授】</w:t>
      </w:r>
      <w:r w:rsidRPr="00D81A12">
        <w:rPr>
          <w:rFonts w:ascii="Times New Roman" w:hAnsi="Times New Roman"/>
          <w:sz w:val="24"/>
          <w:szCs w:val="24"/>
          <w:lang w:val="zh-TW"/>
        </w:rPr>
        <w:t>（</w:t>
      </w:r>
      <w:r w:rsidRPr="00D81A12">
        <w:rPr>
          <w:rFonts w:ascii="Times New Roman" w:hAnsi="Times New Roman" w:hint="eastAsia"/>
          <w:sz w:val="24"/>
          <w:szCs w:val="24"/>
        </w:rPr>
        <w:t>2</w:t>
      </w:r>
      <w:r w:rsidRPr="00D81A12">
        <w:rPr>
          <w:rFonts w:ascii="Times New Roman" w:hAnsi="Times New Roman"/>
          <w:sz w:val="24"/>
          <w:szCs w:val="24"/>
          <w:lang w:val="zh-TW"/>
        </w:rPr>
        <w:t>学时）</w:t>
      </w:r>
      <w:bookmarkEnd w:id="8"/>
    </w:p>
    <w:p w14:paraId="68DBA897" w14:textId="7726AD01" w:rsidR="001D7B12" w:rsidRPr="00D81A12" w:rsidRDefault="00546DA8" w:rsidP="00546DA8">
      <w:pPr>
        <w:rPr>
          <w:rFonts w:ascii="Times New Roman" w:hAnsi="Times New Roman"/>
        </w:rPr>
      </w:pPr>
      <w:r w:rsidRPr="00D81A12">
        <w:rPr>
          <w:rFonts w:ascii="Times New Roman" w:hAnsi="Times New Roman"/>
          <w:b/>
          <w:bCs/>
        </w:rPr>
        <w:t xml:space="preserve">1. </w:t>
      </w:r>
      <w:r w:rsidRPr="00D81A12">
        <w:rPr>
          <w:rFonts w:ascii="Times New Roman" w:hAnsi="Times New Roman"/>
          <w:b/>
          <w:bCs/>
        </w:rPr>
        <w:t>教学基本要求</w:t>
      </w:r>
    </w:p>
    <w:p w14:paraId="4DDF8C23" w14:textId="41C2DA4C"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1</w:t>
      </w:r>
      <w:r w:rsidRPr="00D81A12">
        <w:rPr>
          <w:rFonts w:ascii="Times New Roman" w:hAnsi="Times New Roman"/>
          <w:lang w:val="zh-TW"/>
        </w:rPr>
        <w:t>）掌握：</w:t>
      </w:r>
      <w:r w:rsidRPr="00D81A12">
        <w:rPr>
          <w:rFonts w:ascii="Times New Roman" w:hAnsi="Times New Roman" w:hint="eastAsia"/>
        </w:rPr>
        <w:t>视网膜病变的基本症状与体征</w:t>
      </w:r>
      <w:r w:rsidR="00D50B88" w:rsidRPr="00D81A12">
        <w:rPr>
          <w:rFonts w:ascii="Times New Roman" w:hAnsi="Times New Roman" w:hint="eastAsia"/>
        </w:rPr>
        <w:t>。</w:t>
      </w:r>
    </w:p>
    <w:p w14:paraId="140FE80B" w14:textId="6B3D67F4"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2</w:t>
      </w:r>
      <w:r w:rsidRPr="00D81A12">
        <w:rPr>
          <w:rFonts w:ascii="Times New Roman" w:hAnsi="Times New Roman"/>
          <w:lang w:val="zh-TW"/>
        </w:rPr>
        <w:t>）熟悉：</w:t>
      </w:r>
      <w:r w:rsidRPr="00D81A12">
        <w:rPr>
          <w:rFonts w:ascii="Times New Roman" w:hAnsi="Times New Roman" w:hint="eastAsia"/>
        </w:rPr>
        <w:t>几种常见视网膜病的临床表现及诊疗原则</w:t>
      </w:r>
      <w:r w:rsidR="00D50B88" w:rsidRPr="00D81A12">
        <w:rPr>
          <w:rFonts w:ascii="Times New Roman" w:hAnsi="Times New Roman" w:hint="eastAsia"/>
        </w:rPr>
        <w:t>。</w:t>
      </w:r>
    </w:p>
    <w:p w14:paraId="4145B2DB" w14:textId="2DC9ED62"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3</w:t>
      </w:r>
      <w:r w:rsidRPr="00D81A12">
        <w:rPr>
          <w:rFonts w:ascii="Times New Roman" w:hAnsi="Times New Roman"/>
          <w:lang w:val="zh-TW"/>
        </w:rPr>
        <w:t>）了解：</w:t>
      </w:r>
      <w:r w:rsidRPr="00D81A12">
        <w:rPr>
          <w:rFonts w:ascii="Times New Roman" w:hAnsi="Times New Roman" w:hint="eastAsia"/>
        </w:rPr>
        <w:t>视网膜病变和某些全身疾病的密切关系；视网膜病变的基本检查法；玻璃体视网膜病</w:t>
      </w:r>
      <w:r w:rsidR="007417C3" w:rsidRPr="00D81A12">
        <w:rPr>
          <w:rFonts w:ascii="Times New Roman" w:hAnsi="Times New Roman" w:hint="eastAsia"/>
        </w:rPr>
        <w:t>近年来的</w:t>
      </w:r>
      <w:r w:rsidRPr="00D81A12">
        <w:rPr>
          <w:rFonts w:ascii="Times New Roman" w:hAnsi="Times New Roman" w:hint="eastAsia"/>
        </w:rPr>
        <w:t>重大新进展</w:t>
      </w:r>
      <w:r w:rsidR="00D50B88" w:rsidRPr="00D81A12">
        <w:rPr>
          <w:rFonts w:ascii="Times New Roman" w:hAnsi="Times New Roman" w:hint="eastAsia"/>
        </w:rPr>
        <w:t>。</w:t>
      </w:r>
    </w:p>
    <w:p w14:paraId="29EB52A0" w14:textId="17651A9B" w:rsidR="001D7B12" w:rsidRPr="00D81A12" w:rsidRDefault="00546DA8" w:rsidP="00546DA8">
      <w:pPr>
        <w:rPr>
          <w:rFonts w:ascii="Times New Roman" w:hAnsi="Times New Roman" w:cs="宋体"/>
          <w:lang w:val="zh-TW"/>
        </w:rPr>
      </w:pPr>
      <w:r w:rsidRPr="00D81A12">
        <w:rPr>
          <w:rFonts w:ascii="Times New Roman" w:hAnsi="Times New Roman"/>
          <w:b/>
          <w:bCs/>
        </w:rPr>
        <w:t xml:space="preserve">2. </w:t>
      </w:r>
      <w:r w:rsidRPr="00D81A12">
        <w:rPr>
          <w:rFonts w:ascii="Times New Roman" w:hAnsi="Times New Roman"/>
          <w:b/>
          <w:bCs/>
        </w:rPr>
        <w:t>教学内容</w:t>
      </w:r>
    </w:p>
    <w:p w14:paraId="795C741E" w14:textId="36A49840"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lang w:val="zh-TW"/>
        </w:rPr>
        <w:t>1</w:t>
      </w:r>
      <w:r w:rsidRPr="00D81A12">
        <w:rPr>
          <w:rFonts w:ascii="Times New Roman" w:hAnsi="Times New Roman"/>
          <w:lang w:val="zh-TW"/>
        </w:rPr>
        <w:t>）</w:t>
      </w:r>
      <w:r w:rsidRPr="00D81A12">
        <w:rPr>
          <w:rFonts w:ascii="Times New Roman" w:hAnsi="Times New Roman" w:hint="eastAsia"/>
        </w:rPr>
        <w:t>视网膜病变的常见体征及病理机制。</w:t>
      </w:r>
    </w:p>
    <w:p w14:paraId="6ADF91B7" w14:textId="7777777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）视网膜病变的基本检查法。</w:t>
      </w:r>
    </w:p>
    <w:p w14:paraId="1DE60C33" w14:textId="6371AC4F"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）常见视网膜疾病的基本症状、临床表现和治疗原则。</w:t>
      </w:r>
    </w:p>
    <w:p w14:paraId="3B8655D4" w14:textId="0304EC2E"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rPr>
        <w:t>4</w:t>
      </w:r>
      <w:r w:rsidRPr="00D81A12">
        <w:rPr>
          <w:rFonts w:ascii="Times New Roman" w:hAnsi="Times New Roman" w:hint="eastAsia"/>
          <w:lang w:val="zh-TW"/>
        </w:rPr>
        <w:t>）</w:t>
      </w:r>
      <w:r w:rsidRPr="00D81A12">
        <w:rPr>
          <w:rFonts w:ascii="Times New Roman" w:hAnsi="Times New Roman" w:hint="eastAsia"/>
        </w:rPr>
        <w:t>视网膜病变和全身疾病的密切关系。</w:t>
      </w:r>
    </w:p>
    <w:p w14:paraId="378674AF" w14:textId="2369005C"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rPr>
        <w:t>5</w:t>
      </w:r>
      <w:r w:rsidRPr="00D81A12">
        <w:rPr>
          <w:rFonts w:ascii="Times New Roman" w:hAnsi="Times New Roman" w:hint="eastAsia"/>
        </w:rPr>
        <w:t>）</w:t>
      </w:r>
      <w:r w:rsidRPr="00D81A12">
        <w:rPr>
          <w:rFonts w:ascii="Times New Roman" w:hAnsi="Times New Roman"/>
        </w:rPr>
        <w:t>AI</w:t>
      </w:r>
      <w:r w:rsidRPr="00D81A12">
        <w:rPr>
          <w:rFonts w:ascii="Times New Roman" w:hAnsi="Times New Roman"/>
        </w:rPr>
        <w:t>技术在视网膜疾病诊疗中的应用。</w:t>
      </w:r>
    </w:p>
    <w:p w14:paraId="797D40E5" w14:textId="34CA9081" w:rsidR="001D7B12" w:rsidRPr="00D81A12" w:rsidRDefault="00546DA8" w:rsidP="00546DA8">
      <w:pPr>
        <w:rPr>
          <w:rFonts w:ascii="Times New Roman" w:hAnsi="Times New Roman"/>
          <w:lang w:val="zh-TW"/>
        </w:rPr>
      </w:pPr>
      <w:r w:rsidRPr="00D81A12">
        <w:rPr>
          <w:rFonts w:ascii="Times New Roman" w:hAnsi="Times New Roman"/>
          <w:b/>
          <w:bCs/>
        </w:rPr>
        <w:t xml:space="preserve">3. </w:t>
      </w:r>
      <w:r w:rsidRPr="00D81A12">
        <w:rPr>
          <w:rFonts w:ascii="Times New Roman" w:hAnsi="Times New Roman"/>
          <w:b/>
          <w:bCs/>
        </w:rPr>
        <w:t>重点与难点</w:t>
      </w:r>
    </w:p>
    <w:p w14:paraId="22FD1DC6" w14:textId="77777777" w:rsidR="001D7B12" w:rsidRPr="00D81A12" w:rsidRDefault="00D63BD1" w:rsidP="00546DA8">
      <w:pPr>
        <w:rPr>
          <w:rFonts w:ascii="Times New Roman" w:hAnsi="Times New Roman"/>
        </w:rPr>
      </w:pPr>
      <w:r w:rsidRPr="00D81A12">
        <w:rPr>
          <w:rFonts w:ascii="Times New Roman" w:hAnsi="Times New Roman"/>
          <w:lang w:val="zh-TW"/>
        </w:rPr>
        <w:t>重点</w:t>
      </w:r>
      <w:r w:rsidRPr="00D81A12">
        <w:rPr>
          <w:rFonts w:ascii="Times New Roman" w:hAnsi="Times New Roman" w:hint="eastAsia"/>
          <w:lang w:val="zh-TW"/>
        </w:rPr>
        <w:t>：</w:t>
      </w:r>
      <w:r w:rsidRPr="00D81A12">
        <w:rPr>
          <w:rFonts w:ascii="Times New Roman" w:hAnsi="Times New Roman" w:hint="eastAsia"/>
        </w:rPr>
        <w:t>掌握视网膜病变的基本症状与体征。</w:t>
      </w:r>
    </w:p>
    <w:p w14:paraId="1954C1B3" w14:textId="421E0837" w:rsidR="001D7B12" w:rsidRPr="00D81A12" w:rsidRDefault="00D63BD1"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r w:rsidRPr="00D81A12">
        <w:rPr>
          <w:rFonts w:ascii="Times New Roman" w:hAnsi="Times New Roman"/>
          <w:lang w:val="zh-TW"/>
        </w:rPr>
        <w:tab/>
      </w:r>
      <w:r w:rsidRPr="00D81A12">
        <w:rPr>
          <w:rFonts w:ascii="Times New Roman" w:hAnsi="Times New Roman" w:hint="eastAsia"/>
        </w:rPr>
        <w:t>视网膜动脉阻塞</w:t>
      </w:r>
      <w:r w:rsidR="009A585D" w:rsidRPr="00D81A12">
        <w:rPr>
          <w:rFonts w:ascii="Times New Roman" w:hAnsi="Times New Roman" w:hint="eastAsia"/>
        </w:rPr>
        <w:t>和静脉阻塞</w:t>
      </w:r>
      <w:r w:rsidRPr="00D81A12">
        <w:rPr>
          <w:rFonts w:ascii="Times New Roman" w:hAnsi="Times New Roman" w:hint="eastAsia"/>
        </w:rPr>
        <w:t>的临床表现和治疗原则</w:t>
      </w:r>
      <w:r w:rsidR="00D50B88" w:rsidRPr="00D81A12">
        <w:rPr>
          <w:rFonts w:ascii="Times New Roman" w:hAnsi="Times New Roman" w:hint="eastAsia"/>
        </w:rPr>
        <w:t>。</w:t>
      </w:r>
    </w:p>
    <w:p w14:paraId="6397AB38" w14:textId="4FF41C6D"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4. </w:t>
      </w:r>
      <w:r w:rsidRPr="00D81A12">
        <w:rPr>
          <w:rFonts w:ascii="Times New Roman" w:hAnsi="Times New Roman" w:hint="eastAsia"/>
          <w:b/>
          <w:bCs/>
          <w:lang w:val="zh-TW"/>
        </w:rPr>
        <w:t>育人元素</w:t>
      </w:r>
    </w:p>
    <w:p w14:paraId="56551AA5" w14:textId="152E007F" w:rsidR="001D7B12" w:rsidRPr="00D81A12" w:rsidRDefault="00D63BD1" w:rsidP="00546DA8">
      <w:pPr>
        <w:rPr>
          <w:rFonts w:ascii="Times New Roman" w:hAnsi="Times New Roman"/>
          <w:b/>
          <w:bCs/>
          <w:lang w:val="zh-TW"/>
        </w:rPr>
      </w:pPr>
      <w:r w:rsidRPr="00D81A12">
        <w:rPr>
          <w:rFonts w:ascii="Times New Roman" w:hAnsi="Times New Roman" w:hint="eastAsia"/>
        </w:rPr>
        <w:t>作为</w:t>
      </w:r>
      <w:r w:rsidR="0087369C" w:rsidRPr="00D81A12">
        <w:rPr>
          <w:rFonts w:ascii="Times New Roman" w:hAnsi="Times New Roman" w:hint="eastAsia"/>
        </w:rPr>
        <w:t>中国</w:t>
      </w:r>
      <w:r w:rsidRPr="00D81A12">
        <w:rPr>
          <w:rFonts w:ascii="Times New Roman" w:hAnsi="Times New Roman" w:hint="eastAsia"/>
        </w:rPr>
        <w:t>新时代的医学生，了解视网膜疾病中的急症，合理进行医疗资源分配，保障急救通道和措施，为健康中国</w:t>
      </w:r>
      <w:r w:rsidRPr="00D81A12">
        <w:rPr>
          <w:rFonts w:ascii="Times New Roman" w:hAnsi="Times New Roman" w:hint="eastAsia"/>
        </w:rPr>
        <w:t>2030</w:t>
      </w:r>
      <w:r w:rsidRPr="00D81A12">
        <w:rPr>
          <w:rFonts w:ascii="Times New Roman" w:hAnsi="Times New Roman" w:hint="eastAsia"/>
        </w:rPr>
        <w:t>和十四五全国</w:t>
      </w:r>
      <w:proofErr w:type="gramStart"/>
      <w:r w:rsidRPr="00D81A12">
        <w:rPr>
          <w:rFonts w:ascii="Times New Roman" w:hAnsi="Times New Roman" w:hint="eastAsia"/>
        </w:rPr>
        <w:t>眼健康规划</w:t>
      </w:r>
      <w:proofErr w:type="gramEnd"/>
      <w:r w:rsidRPr="00D81A12">
        <w:rPr>
          <w:rFonts w:ascii="Times New Roman" w:hAnsi="Times New Roman" w:hint="eastAsia"/>
        </w:rPr>
        <w:t>做出自己的贡献。</w:t>
      </w:r>
    </w:p>
    <w:p w14:paraId="19EC184A" w14:textId="20D5CBCD"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lang w:val="zh-TW"/>
        </w:rPr>
        <w:t>1</w:t>
      </w:r>
      <w:r w:rsidRPr="00D81A12">
        <w:rPr>
          <w:rFonts w:ascii="Times New Roman" w:hAnsi="Times New Roman" w:hint="eastAsia"/>
          <w:lang w:val="zh-TW"/>
        </w:rPr>
        <w:t>）</w:t>
      </w:r>
      <w:r w:rsidRPr="00D81A12">
        <w:rPr>
          <w:rFonts w:ascii="Times New Roman" w:hAnsi="Times New Roman" w:hint="eastAsia"/>
        </w:rPr>
        <w:t>为应对全社会对于</w:t>
      </w:r>
      <w:proofErr w:type="gramStart"/>
      <w:r w:rsidRPr="00D81A12">
        <w:rPr>
          <w:rFonts w:ascii="Times New Roman" w:hAnsi="Times New Roman" w:hint="eastAsia"/>
        </w:rPr>
        <w:t>眼健康</w:t>
      </w:r>
      <w:proofErr w:type="gramEnd"/>
      <w:r w:rsidRPr="00D81A12">
        <w:rPr>
          <w:rFonts w:ascii="Times New Roman" w:hAnsi="Times New Roman" w:hint="eastAsia"/>
        </w:rPr>
        <w:t>日益增长的迫切需求，响应国家对于“加强急诊力量，畅通绿色通道”的战略号召，我院通过急症手术“绿色通道”</w:t>
      </w:r>
      <w:r w:rsidRPr="00D81A12">
        <w:rPr>
          <w:rFonts w:ascii="Times New Roman" w:hAnsi="Times New Roman"/>
        </w:rPr>
        <w:t xml:space="preserve"> </w:t>
      </w:r>
      <w:r w:rsidRPr="00D81A12">
        <w:rPr>
          <w:rFonts w:ascii="Times New Roman" w:hAnsi="Times New Roman"/>
        </w:rPr>
        <w:t>最大限度挽救视网膜疾病患者的视力，引导学生学习国家战略。</w:t>
      </w:r>
      <w:r w:rsidRPr="00D81A12">
        <w:rPr>
          <w:rFonts w:ascii="Times New Roman" w:hAnsi="Times New Roman"/>
        </w:rPr>
        <w:t xml:space="preserve"> </w:t>
      </w:r>
    </w:p>
    <w:p w14:paraId="116C9B63" w14:textId="44F82BC6"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rPr>
        <w:t>）</w:t>
      </w:r>
      <w:r w:rsidRPr="00D81A12">
        <w:rPr>
          <w:rFonts w:ascii="Times New Roman" w:hAnsi="Times New Roman"/>
        </w:rPr>
        <w:t xml:space="preserve">AI </w:t>
      </w:r>
      <w:r w:rsidRPr="00D81A12">
        <w:rPr>
          <w:rFonts w:ascii="Times New Roman" w:hAnsi="Times New Roman" w:hint="eastAsia"/>
        </w:rPr>
        <w:t>诊疗是目前眼科诊疗新技术的前沿，</w:t>
      </w:r>
      <w:r w:rsidRPr="00D81A12">
        <w:rPr>
          <w:rFonts w:ascii="Times New Roman" w:hAnsi="Times New Roman"/>
        </w:rPr>
        <w:t xml:space="preserve">AI </w:t>
      </w:r>
      <w:r w:rsidRPr="00D81A12">
        <w:rPr>
          <w:rFonts w:ascii="Times New Roman" w:hAnsi="Times New Roman" w:hint="eastAsia"/>
        </w:rPr>
        <w:t>眼底病的筛查成为新的防控模式，我中心人工智能创新平台目前取得</w:t>
      </w:r>
      <w:r w:rsidR="00F15782" w:rsidRPr="00D81A12">
        <w:rPr>
          <w:rFonts w:ascii="Times New Roman" w:hAnsi="Times New Roman" w:hint="eastAsia"/>
        </w:rPr>
        <w:t>了</w:t>
      </w:r>
      <w:r w:rsidRPr="00D81A12">
        <w:rPr>
          <w:rFonts w:ascii="Times New Roman" w:hAnsi="Times New Roman" w:hint="eastAsia"/>
        </w:rPr>
        <w:t>国际先进的成果，并研发了集成多种常见视网膜疾病筛查</w:t>
      </w:r>
      <w:r w:rsidRPr="00D81A12">
        <w:rPr>
          <w:rFonts w:ascii="Times New Roman" w:hAnsi="Times New Roman" w:hint="eastAsia"/>
        </w:rPr>
        <w:lastRenderedPageBreak/>
        <w:t>的</w:t>
      </w:r>
      <w:r w:rsidRPr="00D81A12">
        <w:rPr>
          <w:rFonts w:ascii="Times New Roman" w:hAnsi="Times New Roman"/>
        </w:rPr>
        <w:t>5G</w:t>
      </w:r>
      <w:r w:rsidRPr="00D81A12">
        <w:rPr>
          <w:rFonts w:ascii="Times New Roman" w:hAnsi="Times New Roman"/>
        </w:rPr>
        <w:t>智能眼科巡诊车，将优质的医疗资源辐射至全国各地。</w:t>
      </w:r>
      <w:r w:rsidRPr="00D81A12">
        <w:rPr>
          <w:rFonts w:ascii="Times New Roman" w:hAnsi="Times New Roman" w:hint="eastAsia"/>
        </w:rPr>
        <w:t>鼓励学生拓展视野和思维。增强学生的自主创新意识，增加文化自信。</w:t>
      </w:r>
    </w:p>
    <w:p w14:paraId="62E77A01" w14:textId="28F443B1"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5. </w:t>
      </w:r>
      <w:r w:rsidRPr="00D81A12">
        <w:rPr>
          <w:rFonts w:ascii="Times New Roman" w:hAnsi="Times New Roman" w:hint="eastAsia"/>
          <w:b/>
          <w:bCs/>
          <w:lang w:val="zh-TW"/>
        </w:rPr>
        <w:t>周次</w:t>
      </w:r>
    </w:p>
    <w:p w14:paraId="65405905" w14:textId="77777777" w:rsidR="001D7B12" w:rsidRPr="00D81A12" w:rsidRDefault="00D63BD1" w:rsidP="00546DA8">
      <w:pPr>
        <w:rPr>
          <w:rFonts w:ascii="Times New Roman" w:hAnsi="Times New Roman"/>
          <w:lang w:val="zh-TW"/>
        </w:rPr>
      </w:pPr>
      <w:r w:rsidRPr="00D81A12">
        <w:rPr>
          <w:rFonts w:ascii="Times New Roman" w:hAnsi="Times New Roman" w:hint="eastAsia"/>
          <w:lang w:val="zh-TW"/>
        </w:rPr>
        <w:t>第</w:t>
      </w:r>
      <w:r w:rsidRPr="00D81A12">
        <w:rPr>
          <w:rFonts w:ascii="Times New Roman" w:hAnsi="Times New Roman" w:hint="eastAsia"/>
          <w:lang w:val="zh-TW"/>
        </w:rPr>
        <w:t>5</w:t>
      </w:r>
      <w:r w:rsidRPr="00D81A12">
        <w:rPr>
          <w:rFonts w:ascii="Times New Roman" w:hAnsi="Times New Roman" w:hint="eastAsia"/>
          <w:lang w:val="zh-TW"/>
        </w:rPr>
        <w:t>周</w:t>
      </w:r>
    </w:p>
    <w:p w14:paraId="70A3FACB" w14:textId="09757951" w:rsidR="001D7B12" w:rsidRPr="00D81A12" w:rsidRDefault="00D63BD1" w:rsidP="00546DA8">
      <w:pPr>
        <w:pStyle w:val="3"/>
        <w:rPr>
          <w:rFonts w:ascii="Times New Roman" w:hAnsi="Times New Roman"/>
          <w:sz w:val="24"/>
          <w:szCs w:val="24"/>
          <w:lang w:val="zh-TW"/>
        </w:rPr>
      </w:pPr>
      <w:bookmarkStart w:id="9" w:name="_Toc172475211"/>
      <w:r w:rsidRPr="00D81A12">
        <w:rPr>
          <w:rFonts w:ascii="Times New Roman" w:hAnsi="Times New Roman" w:hint="eastAsia"/>
          <w:sz w:val="24"/>
          <w:szCs w:val="24"/>
          <w:lang w:val="zh-TW"/>
        </w:rPr>
        <w:t>第十六、七章</w:t>
      </w:r>
      <w:r w:rsidRPr="00D81A12">
        <w:rPr>
          <w:rFonts w:ascii="Times New Roman" w:hAnsi="Times New Roman" w:hint="eastAsia"/>
          <w:sz w:val="24"/>
          <w:szCs w:val="24"/>
          <w:lang w:val="zh-TW"/>
        </w:rPr>
        <w:t xml:space="preserve"> </w:t>
      </w:r>
      <w:r w:rsidRPr="00D81A12">
        <w:rPr>
          <w:rFonts w:ascii="Times New Roman" w:hAnsi="Times New Roman" w:hint="eastAsia"/>
          <w:sz w:val="24"/>
          <w:szCs w:val="24"/>
          <w:lang w:val="zh-TW"/>
        </w:rPr>
        <w:t>屈光不正、斜视与弱视【讲授】</w:t>
      </w:r>
      <w:r w:rsidRPr="00D81A12">
        <w:rPr>
          <w:rFonts w:ascii="Times New Roman" w:hAnsi="Times New Roman"/>
          <w:sz w:val="24"/>
          <w:szCs w:val="24"/>
          <w:lang w:val="zh-TW"/>
        </w:rPr>
        <w:t>（</w:t>
      </w:r>
      <w:r w:rsidRPr="00D81A12">
        <w:rPr>
          <w:rFonts w:ascii="Times New Roman" w:hAnsi="Times New Roman" w:hint="eastAsia"/>
          <w:sz w:val="24"/>
          <w:szCs w:val="24"/>
        </w:rPr>
        <w:t>2</w:t>
      </w:r>
      <w:r w:rsidRPr="00D81A12">
        <w:rPr>
          <w:rFonts w:ascii="Times New Roman" w:hAnsi="Times New Roman"/>
          <w:sz w:val="24"/>
          <w:szCs w:val="24"/>
          <w:lang w:val="zh-TW"/>
        </w:rPr>
        <w:t>学时）</w:t>
      </w:r>
      <w:bookmarkEnd w:id="9"/>
    </w:p>
    <w:p w14:paraId="5DD91FC0" w14:textId="0FA17B11" w:rsidR="001D7B12" w:rsidRPr="00D81A12" w:rsidRDefault="00546DA8" w:rsidP="00546DA8">
      <w:pPr>
        <w:rPr>
          <w:rFonts w:ascii="Times New Roman" w:hAnsi="Times New Roman"/>
        </w:rPr>
      </w:pPr>
      <w:r w:rsidRPr="00D81A12">
        <w:rPr>
          <w:rFonts w:ascii="Times New Roman" w:hAnsi="Times New Roman"/>
          <w:b/>
          <w:bCs/>
        </w:rPr>
        <w:t xml:space="preserve">1. </w:t>
      </w:r>
      <w:r w:rsidRPr="00D81A12">
        <w:rPr>
          <w:rFonts w:ascii="Times New Roman" w:hAnsi="Times New Roman"/>
          <w:b/>
          <w:bCs/>
        </w:rPr>
        <w:t>教学基本要求</w:t>
      </w:r>
    </w:p>
    <w:p w14:paraId="6DA3F911" w14:textId="62A394F3"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1</w:t>
      </w:r>
      <w:r w:rsidRPr="00D81A12">
        <w:rPr>
          <w:rFonts w:ascii="Times New Roman" w:hAnsi="Times New Roman"/>
          <w:lang w:val="zh-TW"/>
        </w:rPr>
        <w:t>）掌握：</w:t>
      </w:r>
      <w:r w:rsidRPr="00D81A12">
        <w:rPr>
          <w:rFonts w:ascii="Times New Roman" w:hAnsi="Times New Roman" w:hint="eastAsia"/>
        </w:rPr>
        <w:t>各种屈光不正的分类、定义、临床表现及矫正方法；共同性斜视与非共同性斜视的鉴别诊断；弱视的定义及分类。</w:t>
      </w:r>
    </w:p>
    <w:p w14:paraId="4696E5BB" w14:textId="389624BD"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2</w:t>
      </w:r>
      <w:r w:rsidRPr="00D81A12">
        <w:rPr>
          <w:rFonts w:ascii="Times New Roman" w:hAnsi="Times New Roman"/>
          <w:lang w:val="zh-TW"/>
        </w:rPr>
        <w:t>）熟悉：</w:t>
      </w:r>
      <w:r w:rsidRPr="00D81A12">
        <w:rPr>
          <w:rFonts w:ascii="Times New Roman" w:hAnsi="Times New Roman" w:hint="eastAsia"/>
        </w:rPr>
        <w:t>眼调节异常（调节痉挛与调节衰退）及其矫正方法；共同性斜视与非共同性斜视的临床特点、诊断要点、治疗方法；弱视的治疗方法。</w:t>
      </w:r>
    </w:p>
    <w:p w14:paraId="25F807C8" w14:textId="730C472A"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3</w:t>
      </w:r>
      <w:r w:rsidRPr="00D81A12">
        <w:rPr>
          <w:rFonts w:ascii="Times New Roman" w:hAnsi="Times New Roman"/>
          <w:lang w:val="zh-TW"/>
        </w:rPr>
        <w:t>）了解：</w:t>
      </w:r>
      <w:r w:rsidRPr="00D81A12">
        <w:rPr>
          <w:rFonts w:ascii="Times New Roman" w:hAnsi="Times New Roman"/>
        </w:rPr>
        <w:t xml:space="preserve"> </w:t>
      </w:r>
      <w:r w:rsidRPr="00D81A12">
        <w:rPr>
          <w:rFonts w:ascii="Times New Roman" w:hAnsi="Times New Roman" w:hint="eastAsia"/>
        </w:rPr>
        <w:t>青少年近视防控的重要性；眼屈光系统的组成和功能、眼的调节与集合的基本概念；屈光手术的分类；双眼单视的概念；眼外肌的解剖特点与功能。</w:t>
      </w:r>
    </w:p>
    <w:p w14:paraId="374F5D1F" w14:textId="375AD846" w:rsidR="001D7B12" w:rsidRPr="00D81A12" w:rsidRDefault="00546DA8" w:rsidP="00546DA8">
      <w:pPr>
        <w:rPr>
          <w:rFonts w:ascii="Times New Roman" w:hAnsi="Times New Roman" w:cs="宋体"/>
          <w:lang w:val="zh-TW"/>
        </w:rPr>
      </w:pPr>
      <w:r w:rsidRPr="00D81A12">
        <w:rPr>
          <w:rFonts w:ascii="Times New Roman" w:hAnsi="Times New Roman"/>
          <w:b/>
          <w:bCs/>
        </w:rPr>
        <w:t xml:space="preserve">2. </w:t>
      </w:r>
      <w:r w:rsidRPr="00D81A12">
        <w:rPr>
          <w:rFonts w:ascii="Times New Roman" w:hAnsi="Times New Roman"/>
          <w:b/>
          <w:bCs/>
        </w:rPr>
        <w:t>教学内容</w:t>
      </w:r>
    </w:p>
    <w:p w14:paraId="12256D90" w14:textId="78808DE2"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）屈光不正的定义和分类、临床表现及矫正方法</w:t>
      </w:r>
      <w:r w:rsidR="00D50B88" w:rsidRPr="00D81A12">
        <w:rPr>
          <w:rFonts w:ascii="Times New Roman" w:hAnsi="Times New Roman" w:hint="eastAsia"/>
        </w:rPr>
        <w:t>。</w:t>
      </w:r>
    </w:p>
    <w:p w14:paraId="40E8FB2A" w14:textId="76D01474"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）近视发病率及病因、近视分类及临床表现</w:t>
      </w:r>
      <w:r w:rsidR="00D50B88" w:rsidRPr="00D81A12">
        <w:rPr>
          <w:rFonts w:ascii="Times New Roman" w:hAnsi="Times New Roman" w:hint="eastAsia"/>
        </w:rPr>
        <w:t>。</w:t>
      </w:r>
    </w:p>
    <w:p w14:paraId="05E3031B" w14:textId="0779C0EF"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）老视的定义、机制及矫正方法</w:t>
      </w:r>
      <w:r w:rsidR="00D50B88" w:rsidRPr="00D81A12">
        <w:rPr>
          <w:rFonts w:ascii="Times New Roman" w:hAnsi="Times New Roman" w:hint="eastAsia"/>
        </w:rPr>
        <w:t>。</w:t>
      </w:r>
    </w:p>
    <w:p w14:paraId="70FAC533" w14:textId="64EB3E74"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）眼球屈光系统和眼的调节功能</w:t>
      </w:r>
      <w:r w:rsidR="00D50B88" w:rsidRPr="00D81A12">
        <w:rPr>
          <w:rFonts w:ascii="Times New Roman" w:hAnsi="Times New Roman" w:hint="eastAsia"/>
        </w:rPr>
        <w:t>。</w:t>
      </w:r>
    </w:p>
    <w:p w14:paraId="7A35DF6A" w14:textId="2FC7D9BC"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5</w:t>
      </w:r>
      <w:r w:rsidRPr="00D81A12">
        <w:rPr>
          <w:rFonts w:ascii="Times New Roman" w:hAnsi="Times New Roman" w:hint="eastAsia"/>
        </w:rPr>
        <w:t>）双眼视觉和眼球运动</w:t>
      </w:r>
      <w:r w:rsidR="00D50B88" w:rsidRPr="00D81A12">
        <w:rPr>
          <w:rFonts w:ascii="Times New Roman" w:hAnsi="Times New Roman" w:hint="eastAsia"/>
        </w:rPr>
        <w:t>。</w:t>
      </w:r>
    </w:p>
    <w:p w14:paraId="7FC8D2D3" w14:textId="20F8C2DD"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6</w:t>
      </w:r>
      <w:r w:rsidRPr="00D81A12">
        <w:rPr>
          <w:rFonts w:ascii="Times New Roman" w:hAnsi="Times New Roman" w:hint="eastAsia"/>
        </w:rPr>
        <w:t>）斜视的定义、诊断和分类</w:t>
      </w:r>
      <w:r w:rsidR="00D50B88" w:rsidRPr="00D81A12">
        <w:rPr>
          <w:rFonts w:ascii="Times New Roman" w:hAnsi="Times New Roman" w:hint="eastAsia"/>
        </w:rPr>
        <w:t>。</w:t>
      </w:r>
    </w:p>
    <w:p w14:paraId="564CE974" w14:textId="0258494B"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rPr>
        <w:t>7</w:t>
      </w:r>
      <w:r w:rsidRPr="00D81A12">
        <w:rPr>
          <w:rFonts w:ascii="Times New Roman" w:hAnsi="Times New Roman" w:hint="eastAsia"/>
        </w:rPr>
        <w:t>）共同性斜视的临床特点和治疗</w:t>
      </w:r>
      <w:r w:rsidR="00D50B88" w:rsidRPr="00D81A12">
        <w:rPr>
          <w:rFonts w:ascii="Times New Roman" w:hAnsi="Times New Roman" w:hint="eastAsia"/>
        </w:rPr>
        <w:t>。</w:t>
      </w:r>
    </w:p>
    <w:p w14:paraId="5FA4EA45" w14:textId="10006DC8"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8</w:t>
      </w:r>
      <w:r w:rsidRPr="00D81A12">
        <w:rPr>
          <w:rFonts w:ascii="Times New Roman" w:hAnsi="Times New Roman" w:hint="eastAsia"/>
        </w:rPr>
        <w:t>）非共同性斜视的临床特点、病因和治疗</w:t>
      </w:r>
      <w:r w:rsidR="00D50B88" w:rsidRPr="00D81A12">
        <w:rPr>
          <w:rFonts w:ascii="Times New Roman" w:hAnsi="Times New Roman" w:hint="eastAsia"/>
        </w:rPr>
        <w:t>。</w:t>
      </w:r>
    </w:p>
    <w:p w14:paraId="0D8D891D" w14:textId="4B8F68CB"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9</w:t>
      </w:r>
      <w:r w:rsidRPr="00D81A12">
        <w:rPr>
          <w:rFonts w:ascii="Times New Roman" w:hAnsi="Times New Roman" w:hint="eastAsia"/>
        </w:rPr>
        <w:t>）弱视的定义、病因、分类和治疗</w:t>
      </w:r>
      <w:r w:rsidR="00D50B88" w:rsidRPr="00D81A12">
        <w:rPr>
          <w:rFonts w:ascii="Times New Roman" w:hAnsi="Times New Roman" w:hint="eastAsia"/>
        </w:rPr>
        <w:t>。</w:t>
      </w:r>
    </w:p>
    <w:p w14:paraId="3BD458EB" w14:textId="2B18FBCC" w:rsidR="001D7B12" w:rsidRPr="00D81A12" w:rsidRDefault="00546DA8" w:rsidP="00546DA8">
      <w:pPr>
        <w:rPr>
          <w:rFonts w:ascii="Times New Roman" w:hAnsi="Times New Roman"/>
          <w:lang w:val="zh-TW"/>
        </w:rPr>
      </w:pPr>
      <w:r w:rsidRPr="00D81A12">
        <w:rPr>
          <w:rFonts w:ascii="Times New Roman" w:hAnsi="Times New Roman"/>
          <w:b/>
          <w:bCs/>
        </w:rPr>
        <w:t xml:space="preserve">3. </w:t>
      </w:r>
      <w:r w:rsidRPr="00D81A12">
        <w:rPr>
          <w:rFonts w:ascii="Times New Roman" w:hAnsi="Times New Roman"/>
          <w:b/>
          <w:bCs/>
        </w:rPr>
        <w:t>重点与难点</w:t>
      </w:r>
    </w:p>
    <w:p w14:paraId="6A7515BE" w14:textId="77777777" w:rsidR="001D7B12" w:rsidRPr="00D81A12" w:rsidRDefault="00D63BD1" w:rsidP="00546DA8">
      <w:pPr>
        <w:rPr>
          <w:rFonts w:ascii="Times New Roman" w:hAnsi="Times New Roman"/>
          <w:lang w:val="zh-TW"/>
        </w:rPr>
      </w:pPr>
      <w:r w:rsidRPr="00D81A12">
        <w:rPr>
          <w:rFonts w:ascii="Times New Roman" w:hAnsi="Times New Roman"/>
          <w:lang w:val="zh-TW"/>
        </w:rPr>
        <w:t>重点</w:t>
      </w:r>
      <w:r w:rsidRPr="00D81A12">
        <w:rPr>
          <w:rFonts w:ascii="Times New Roman" w:hAnsi="Times New Roman" w:hint="eastAsia"/>
          <w:lang w:val="zh-TW"/>
        </w:rPr>
        <w:t>：</w:t>
      </w:r>
    </w:p>
    <w:p w14:paraId="103AC9E1" w14:textId="7777777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）各种屈光不正的分类、定义、临床表现及防控手段。</w:t>
      </w:r>
    </w:p>
    <w:p w14:paraId="5C6402EA" w14:textId="5C32E3D4"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）共同性斜视与非共同性斜视的临床表现与鉴别诊断。</w:t>
      </w:r>
    </w:p>
    <w:p w14:paraId="45AECDE5" w14:textId="7777777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）弱视的定义及分类。</w:t>
      </w:r>
    </w:p>
    <w:p w14:paraId="16DE980B" w14:textId="77777777" w:rsidR="001D7B12" w:rsidRPr="00D81A12" w:rsidRDefault="00D63BD1"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03D0B928" w14:textId="77442674" w:rsidR="001D7B12" w:rsidRPr="00D81A12" w:rsidRDefault="00D50B88"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w:t>
      </w:r>
      <w:r w:rsidR="00D63BD1" w:rsidRPr="00D81A12">
        <w:rPr>
          <w:rFonts w:ascii="Times New Roman" w:hAnsi="Times New Roman" w:hint="eastAsia"/>
        </w:rPr>
        <w:t>近视的矫正方法。</w:t>
      </w:r>
    </w:p>
    <w:p w14:paraId="525C7129" w14:textId="275B255E" w:rsidR="001D7B12" w:rsidRPr="00D81A12" w:rsidRDefault="00D50B88" w:rsidP="00546DA8">
      <w:pPr>
        <w:rPr>
          <w:rFonts w:ascii="Times New Roman" w:hAnsi="Times New Roman"/>
        </w:rPr>
      </w:pPr>
      <w:r w:rsidRPr="00D81A12">
        <w:rPr>
          <w:rFonts w:ascii="Times New Roman" w:hAnsi="Times New Roman" w:hint="eastAsia"/>
        </w:rPr>
        <w:lastRenderedPageBreak/>
        <w:t>（</w:t>
      </w:r>
      <w:r w:rsidRPr="00D81A12">
        <w:rPr>
          <w:rFonts w:ascii="Times New Roman" w:hAnsi="Times New Roman"/>
        </w:rPr>
        <w:t>2</w:t>
      </w:r>
      <w:r w:rsidRPr="00D81A12">
        <w:rPr>
          <w:rFonts w:ascii="Times New Roman" w:hAnsi="Times New Roman" w:hint="eastAsia"/>
        </w:rPr>
        <w:t>）</w:t>
      </w:r>
      <w:r w:rsidR="00D63BD1" w:rsidRPr="00D81A12">
        <w:rPr>
          <w:rFonts w:ascii="Times New Roman" w:hAnsi="Times New Roman" w:hint="eastAsia"/>
        </w:rPr>
        <w:t>共同性斜视与非共同性斜视的鉴别诊断。</w:t>
      </w:r>
    </w:p>
    <w:p w14:paraId="795BE774" w14:textId="2BB4789F"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4. </w:t>
      </w:r>
      <w:r w:rsidRPr="00D81A12">
        <w:rPr>
          <w:rFonts w:ascii="Times New Roman" w:hAnsi="Times New Roman" w:hint="eastAsia"/>
          <w:b/>
          <w:bCs/>
          <w:lang w:val="zh-TW"/>
        </w:rPr>
        <w:t>育人元素</w:t>
      </w:r>
    </w:p>
    <w:p w14:paraId="06E5741B" w14:textId="77777777" w:rsidR="001D7B12" w:rsidRPr="00D81A12" w:rsidRDefault="00D63BD1" w:rsidP="00546DA8">
      <w:pPr>
        <w:rPr>
          <w:rFonts w:ascii="Times New Roman" w:hAnsi="Times New Roman"/>
          <w:lang w:val="zh-TW"/>
        </w:rPr>
      </w:pPr>
      <w:r w:rsidRPr="00D81A12">
        <w:rPr>
          <w:rFonts w:ascii="Times New Roman" w:hAnsi="Times New Roman" w:hint="eastAsia"/>
        </w:rPr>
        <w:t>近视眼防控的严峻形势引起党和国家的关注，</w:t>
      </w:r>
      <w:r w:rsidRPr="00D81A12">
        <w:rPr>
          <w:rFonts w:ascii="Times New Roman" w:hAnsi="Times New Roman" w:hint="eastAsia"/>
          <w:lang w:val="zh-TW"/>
        </w:rPr>
        <w:t>习近平</w:t>
      </w:r>
      <w:r w:rsidRPr="00D81A12">
        <w:rPr>
          <w:rFonts w:ascii="Times New Roman" w:hAnsi="Times New Roman" w:hint="eastAsia"/>
        </w:rPr>
        <w:t>总书记指出：</w:t>
      </w:r>
      <w:r w:rsidRPr="00D81A12">
        <w:rPr>
          <w:rFonts w:ascii="Times New Roman" w:hAnsi="Times New Roman" w:hint="eastAsia"/>
          <w:lang w:val="zh-TW"/>
        </w:rPr>
        <w:t>我国学生近视呈现高发、低龄化趋势，严重影响孩子们的身心健康，这是一个关系国家和民族未来的大问题，必须高度重视，不能任其发展。全社会都要行动起来，共同呵护好孩子的眼睛，让他们拥有一个光明的未来。</w:t>
      </w:r>
    </w:p>
    <w:p w14:paraId="2BA3E4DC" w14:textId="77777777" w:rsidR="001D7B12" w:rsidRPr="00D81A12" w:rsidRDefault="00D63BD1" w:rsidP="00546DA8">
      <w:pPr>
        <w:pStyle w:val="af3"/>
        <w:numPr>
          <w:ilvl w:val="0"/>
          <w:numId w:val="3"/>
        </w:numPr>
        <w:rPr>
          <w:rFonts w:ascii="Times New Roman" w:hAnsi="Times New Roman"/>
        </w:rPr>
      </w:pPr>
      <w:r w:rsidRPr="00D81A12">
        <w:rPr>
          <w:rFonts w:ascii="Times New Roman" w:hAnsi="Times New Roman" w:hint="eastAsia"/>
        </w:rPr>
        <w:t>围绕</w:t>
      </w:r>
      <w:r w:rsidRPr="00D81A12">
        <w:rPr>
          <w:rFonts w:ascii="Times New Roman" w:hAnsi="Times New Roman" w:hint="eastAsia"/>
        </w:rPr>
        <w:t>Nature</w:t>
      </w:r>
      <w:r w:rsidRPr="00D81A12">
        <w:rPr>
          <w:rFonts w:ascii="Times New Roman" w:hAnsi="Times New Roman" w:hint="eastAsia"/>
        </w:rPr>
        <w:t>和</w:t>
      </w:r>
      <w:r w:rsidRPr="00D81A12">
        <w:rPr>
          <w:rFonts w:ascii="Times New Roman" w:hAnsi="Times New Roman" w:hint="eastAsia"/>
        </w:rPr>
        <w:t>Ophthalmology</w:t>
      </w:r>
      <w:r w:rsidRPr="00D81A12">
        <w:rPr>
          <w:rFonts w:ascii="Times New Roman" w:hAnsi="Times New Roman" w:hint="eastAsia"/>
        </w:rPr>
        <w:t>杂志发表的文章，说明我国近视眼大爆发的现象，且青少年近视发病率逐年上升，提出青少年近视已成为全球重大公共卫生问题。</w:t>
      </w:r>
    </w:p>
    <w:p w14:paraId="498F967A" w14:textId="77777777" w:rsidR="001D7B12" w:rsidRPr="00D81A12" w:rsidRDefault="00D63BD1" w:rsidP="00546DA8">
      <w:pPr>
        <w:pStyle w:val="af3"/>
        <w:numPr>
          <w:ilvl w:val="0"/>
          <w:numId w:val="4"/>
        </w:numPr>
        <w:rPr>
          <w:rFonts w:ascii="Times New Roman" w:hAnsi="Times New Roman"/>
        </w:rPr>
      </w:pPr>
      <w:r w:rsidRPr="00D81A12">
        <w:rPr>
          <w:rFonts w:ascii="Times New Roman" w:hAnsi="Times New Roman" w:hint="eastAsia"/>
        </w:rPr>
        <w:t>以中山眼科中心开展的大规模临床随机对照研究，说明增加户外活动对防控近视眼的重要性，被写进世界卫生组织《近视眼防控蓝皮书》。“坚持守正创新，开拓新征程新局面，在探索中开辟新境界。”以中山眼科中心百万医学验光大数据创建近视眼人工智能预测模型为例，点明目前对近视防控的新发现、新手段，大数据对近视预测的发展的重要作用。</w:t>
      </w:r>
    </w:p>
    <w:p w14:paraId="13E22FDC" w14:textId="4AC2F30B"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5. </w:t>
      </w:r>
      <w:r w:rsidRPr="00D81A12">
        <w:rPr>
          <w:rFonts w:ascii="Times New Roman" w:hAnsi="Times New Roman" w:hint="eastAsia"/>
          <w:b/>
          <w:bCs/>
          <w:lang w:val="zh-TW"/>
        </w:rPr>
        <w:t>周次</w:t>
      </w:r>
    </w:p>
    <w:p w14:paraId="6752C1B1" w14:textId="77777777" w:rsidR="001D7B12" w:rsidRPr="00D81A12" w:rsidRDefault="00D63BD1" w:rsidP="00546DA8">
      <w:pPr>
        <w:rPr>
          <w:rFonts w:ascii="Times New Roman" w:hAnsi="Times New Roman"/>
          <w:lang w:val="zh-TW"/>
        </w:rPr>
      </w:pPr>
      <w:r w:rsidRPr="00D81A12">
        <w:rPr>
          <w:rFonts w:ascii="Times New Roman" w:hAnsi="Times New Roman" w:hint="eastAsia"/>
          <w:lang w:val="zh-TW"/>
        </w:rPr>
        <w:t>第</w:t>
      </w:r>
      <w:r w:rsidRPr="00D81A12">
        <w:rPr>
          <w:rFonts w:ascii="Times New Roman" w:hAnsi="Times New Roman" w:hint="eastAsia"/>
          <w:lang w:val="zh-TW"/>
        </w:rPr>
        <w:t>7</w:t>
      </w:r>
      <w:r w:rsidRPr="00D81A12">
        <w:rPr>
          <w:rFonts w:ascii="Times New Roman" w:hAnsi="Times New Roman" w:hint="eastAsia"/>
          <w:lang w:val="zh-TW"/>
        </w:rPr>
        <w:t>周</w:t>
      </w:r>
    </w:p>
    <w:p w14:paraId="6CDD9B09" w14:textId="06F82481" w:rsidR="001D7B12" w:rsidRPr="00D81A12" w:rsidRDefault="00D63BD1" w:rsidP="00546DA8">
      <w:pPr>
        <w:pStyle w:val="3"/>
        <w:rPr>
          <w:rFonts w:ascii="Times New Roman" w:hAnsi="Times New Roman"/>
          <w:sz w:val="24"/>
          <w:szCs w:val="24"/>
          <w:lang w:val="zh-TW"/>
        </w:rPr>
      </w:pPr>
      <w:bookmarkStart w:id="10" w:name="_Toc172475212"/>
      <w:r w:rsidRPr="00D81A12">
        <w:rPr>
          <w:rFonts w:ascii="Times New Roman" w:hAnsi="Times New Roman" w:hint="eastAsia"/>
          <w:sz w:val="24"/>
          <w:szCs w:val="24"/>
          <w:lang w:val="zh-TW"/>
        </w:rPr>
        <w:t>第十九章</w:t>
      </w:r>
      <w:r w:rsidRPr="00D81A12">
        <w:rPr>
          <w:rFonts w:ascii="Times New Roman" w:hAnsi="Times New Roman" w:hint="eastAsia"/>
          <w:sz w:val="24"/>
          <w:szCs w:val="24"/>
          <w:lang w:val="zh-TW"/>
        </w:rPr>
        <w:t xml:space="preserve">  </w:t>
      </w:r>
      <w:r w:rsidRPr="00D81A12">
        <w:rPr>
          <w:rFonts w:ascii="Times New Roman" w:hAnsi="Times New Roman" w:hint="eastAsia"/>
          <w:sz w:val="24"/>
          <w:szCs w:val="24"/>
          <w:lang w:val="zh-TW"/>
        </w:rPr>
        <w:t>眼外伤【讲授】</w:t>
      </w:r>
      <w:r w:rsidRPr="00D81A12">
        <w:rPr>
          <w:rFonts w:ascii="Times New Roman" w:hAnsi="Times New Roman"/>
          <w:sz w:val="24"/>
          <w:szCs w:val="24"/>
          <w:lang w:val="zh-TW"/>
        </w:rPr>
        <w:t>（</w:t>
      </w:r>
      <w:r w:rsidRPr="00D81A12">
        <w:rPr>
          <w:rFonts w:ascii="Times New Roman" w:hAnsi="Times New Roman" w:hint="eastAsia"/>
          <w:sz w:val="24"/>
          <w:szCs w:val="24"/>
        </w:rPr>
        <w:t>2</w:t>
      </w:r>
      <w:r w:rsidRPr="00D81A12">
        <w:rPr>
          <w:rFonts w:ascii="Times New Roman" w:hAnsi="Times New Roman"/>
          <w:sz w:val="24"/>
          <w:szCs w:val="24"/>
          <w:lang w:val="zh-TW"/>
        </w:rPr>
        <w:t>学时）</w:t>
      </w:r>
      <w:bookmarkEnd w:id="10"/>
    </w:p>
    <w:p w14:paraId="0C918C27" w14:textId="74B3B912" w:rsidR="001D7B12" w:rsidRPr="00D81A12" w:rsidRDefault="00546DA8" w:rsidP="00546DA8">
      <w:pPr>
        <w:rPr>
          <w:rFonts w:ascii="Times New Roman" w:hAnsi="Times New Roman"/>
        </w:rPr>
      </w:pPr>
      <w:r w:rsidRPr="00D81A12">
        <w:rPr>
          <w:rFonts w:ascii="Times New Roman" w:hAnsi="Times New Roman"/>
          <w:b/>
          <w:bCs/>
        </w:rPr>
        <w:t xml:space="preserve">1. </w:t>
      </w:r>
      <w:r w:rsidRPr="00D81A12">
        <w:rPr>
          <w:rFonts w:ascii="Times New Roman" w:hAnsi="Times New Roman"/>
          <w:b/>
          <w:bCs/>
        </w:rPr>
        <w:t>教学基本要求</w:t>
      </w:r>
    </w:p>
    <w:p w14:paraId="46BA6C97" w14:textId="41A6C7E9"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1</w:t>
      </w:r>
      <w:r w:rsidRPr="00D81A12">
        <w:rPr>
          <w:rFonts w:ascii="Times New Roman" w:hAnsi="Times New Roman"/>
          <w:lang w:val="zh-TW"/>
        </w:rPr>
        <w:t>）掌握：</w:t>
      </w:r>
      <w:r w:rsidRPr="00D81A12">
        <w:rPr>
          <w:rFonts w:ascii="Times New Roman" w:hAnsi="Times New Roman" w:hint="eastAsia"/>
        </w:rPr>
        <w:t>常见眼</w:t>
      </w:r>
      <w:r w:rsidR="00B30DC4" w:rsidRPr="00D81A12">
        <w:rPr>
          <w:rFonts w:ascii="Times New Roman" w:hAnsi="Times New Roman" w:hint="eastAsia"/>
        </w:rPr>
        <w:t>钝</w:t>
      </w:r>
      <w:r w:rsidRPr="00D81A12">
        <w:rPr>
          <w:rFonts w:ascii="Times New Roman" w:hAnsi="Times New Roman" w:hint="eastAsia"/>
        </w:rPr>
        <w:t>挫伤的临床表现及治疗原则；</w:t>
      </w:r>
      <w:r w:rsidR="00E70AB4" w:rsidRPr="00D81A12">
        <w:rPr>
          <w:rFonts w:ascii="Times New Roman" w:hAnsi="Times New Roman" w:hint="eastAsia"/>
        </w:rPr>
        <w:t>眼球</w:t>
      </w:r>
      <w:r w:rsidRPr="00D81A12">
        <w:rPr>
          <w:rFonts w:ascii="Times New Roman" w:hAnsi="Times New Roman" w:hint="eastAsia"/>
        </w:rPr>
        <w:t>穿通</w:t>
      </w:r>
      <w:r w:rsidR="00E70AB4" w:rsidRPr="00D81A12">
        <w:rPr>
          <w:rFonts w:ascii="Times New Roman" w:hAnsi="Times New Roman" w:hint="eastAsia"/>
        </w:rPr>
        <w:t>伤</w:t>
      </w:r>
      <w:r w:rsidRPr="00D81A12">
        <w:rPr>
          <w:rFonts w:ascii="Times New Roman" w:hAnsi="Times New Roman" w:hint="eastAsia"/>
        </w:rPr>
        <w:t>的临床特点与急诊处理，并发症的预防与治疗；化学性眼外伤的急症处理。</w:t>
      </w:r>
    </w:p>
    <w:p w14:paraId="0D56135F" w14:textId="36501B9F"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2</w:t>
      </w:r>
      <w:r w:rsidRPr="00D81A12">
        <w:rPr>
          <w:rFonts w:ascii="Times New Roman" w:hAnsi="Times New Roman"/>
          <w:lang w:val="zh-TW"/>
        </w:rPr>
        <w:t>）熟悉：</w:t>
      </w:r>
      <w:r w:rsidRPr="00D81A12">
        <w:rPr>
          <w:rFonts w:ascii="Times New Roman" w:hAnsi="Times New Roman" w:hint="eastAsia"/>
        </w:rPr>
        <w:t>眼异物伤的临床特点、诊断、并发症与治疗原则。</w:t>
      </w:r>
    </w:p>
    <w:p w14:paraId="77F70B35" w14:textId="3A4084C5"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3</w:t>
      </w:r>
      <w:r w:rsidRPr="00D81A12">
        <w:rPr>
          <w:rFonts w:ascii="Times New Roman" w:hAnsi="Times New Roman"/>
          <w:lang w:val="zh-TW"/>
        </w:rPr>
        <w:t>）了解：</w:t>
      </w:r>
      <w:r w:rsidRPr="00D81A12">
        <w:rPr>
          <w:rFonts w:ascii="Times New Roman" w:hAnsi="Times New Roman" w:hint="eastAsia"/>
        </w:rPr>
        <w:t>电光性眼炎的急症处理；眼外伤对视功能的危害以及预防的重要性。</w:t>
      </w:r>
    </w:p>
    <w:p w14:paraId="5B75D747" w14:textId="1A838D84" w:rsidR="001D7B12" w:rsidRPr="00D81A12" w:rsidRDefault="00546DA8" w:rsidP="00546DA8">
      <w:pPr>
        <w:rPr>
          <w:rFonts w:ascii="Times New Roman" w:hAnsi="Times New Roman" w:cs="宋体"/>
          <w:lang w:val="zh-TW"/>
        </w:rPr>
      </w:pPr>
      <w:r w:rsidRPr="00D81A12">
        <w:rPr>
          <w:rFonts w:ascii="Times New Roman" w:hAnsi="Times New Roman"/>
          <w:b/>
          <w:bCs/>
        </w:rPr>
        <w:t xml:space="preserve">2. </w:t>
      </w:r>
      <w:r w:rsidRPr="00D81A12">
        <w:rPr>
          <w:rFonts w:ascii="Times New Roman" w:hAnsi="Times New Roman"/>
          <w:b/>
          <w:bCs/>
        </w:rPr>
        <w:t>教学内容</w:t>
      </w:r>
    </w:p>
    <w:p w14:paraId="47CD1D9D" w14:textId="58324385"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）眼外伤的致伤因素、分类、预防措施和处理原则。</w:t>
      </w:r>
    </w:p>
    <w:p w14:paraId="22F5DD23" w14:textId="2966B330"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）眼</w:t>
      </w:r>
      <w:r w:rsidR="009B139C" w:rsidRPr="00D81A12">
        <w:rPr>
          <w:rFonts w:ascii="Times New Roman" w:hAnsi="Times New Roman" w:hint="eastAsia"/>
        </w:rPr>
        <w:t>钝</w:t>
      </w:r>
      <w:r w:rsidRPr="00D81A12">
        <w:rPr>
          <w:rFonts w:ascii="Times New Roman" w:hAnsi="Times New Roman" w:hint="eastAsia"/>
        </w:rPr>
        <w:t>挫伤的临床表现、诊断和治疗原则。</w:t>
      </w:r>
    </w:p>
    <w:p w14:paraId="4D315E08" w14:textId="7777777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）眼球穿通伤的临床表现、诊断、并发症、急症处理原则和伤口处理原则。</w:t>
      </w:r>
    </w:p>
    <w:p w14:paraId="36A48A81" w14:textId="44C6E461"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）眼内异物的诊断和处理原则。</w:t>
      </w:r>
    </w:p>
    <w:p w14:paraId="616259FE" w14:textId="1D34241F"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5</w:t>
      </w:r>
      <w:r w:rsidRPr="00D81A12">
        <w:rPr>
          <w:rFonts w:ascii="Times New Roman" w:hAnsi="Times New Roman" w:hint="eastAsia"/>
        </w:rPr>
        <w:t>）化脓性眼内炎的病因、临床表现、诊断、鉴别诊断和治疗原则。</w:t>
      </w:r>
    </w:p>
    <w:p w14:paraId="3CB50EB1" w14:textId="7777777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6</w:t>
      </w:r>
      <w:r w:rsidRPr="00D81A12">
        <w:rPr>
          <w:rFonts w:ascii="Times New Roman" w:hAnsi="Times New Roman" w:hint="eastAsia"/>
        </w:rPr>
        <w:t>）化学性眼外伤的病因、临床表现、并发症和处理原则。</w:t>
      </w:r>
    </w:p>
    <w:p w14:paraId="4B108420" w14:textId="78385448" w:rsidR="001D7B12" w:rsidRPr="00D81A12" w:rsidRDefault="00546DA8" w:rsidP="00546DA8">
      <w:pPr>
        <w:rPr>
          <w:rFonts w:ascii="Times New Roman" w:hAnsi="Times New Roman"/>
          <w:lang w:val="zh-TW"/>
        </w:rPr>
      </w:pPr>
      <w:r w:rsidRPr="00D81A12">
        <w:rPr>
          <w:rFonts w:ascii="Times New Roman" w:hAnsi="Times New Roman"/>
          <w:b/>
          <w:bCs/>
        </w:rPr>
        <w:t xml:space="preserve">3. </w:t>
      </w:r>
      <w:r w:rsidRPr="00D81A12">
        <w:rPr>
          <w:rFonts w:ascii="Times New Roman" w:hAnsi="Times New Roman"/>
          <w:b/>
          <w:bCs/>
        </w:rPr>
        <w:t>重点与难点</w:t>
      </w:r>
    </w:p>
    <w:p w14:paraId="53A9A2AE" w14:textId="77777777" w:rsidR="001D7B12" w:rsidRPr="00D81A12" w:rsidRDefault="00D63BD1" w:rsidP="00546DA8">
      <w:pPr>
        <w:rPr>
          <w:rFonts w:ascii="Times New Roman" w:hAnsi="Times New Roman"/>
          <w:lang w:val="zh-TW"/>
        </w:rPr>
      </w:pPr>
      <w:r w:rsidRPr="00D81A12">
        <w:rPr>
          <w:rFonts w:ascii="Times New Roman" w:hAnsi="Times New Roman"/>
          <w:lang w:val="zh-TW"/>
        </w:rPr>
        <w:lastRenderedPageBreak/>
        <w:t>重点</w:t>
      </w:r>
      <w:r w:rsidRPr="00D81A12">
        <w:rPr>
          <w:rFonts w:ascii="Times New Roman" w:hAnsi="Times New Roman" w:hint="eastAsia"/>
          <w:lang w:val="zh-TW"/>
        </w:rPr>
        <w:t>：</w:t>
      </w:r>
    </w:p>
    <w:p w14:paraId="407B4DBF" w14:textId="227F294A"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）常见眼挫伤的临床表现及治疗原则。</w:t>
      </w:r>
    </w:p>
    <w:p w14:paraId="556280D6" w14:textId="035FC0F9"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w:t>
      </w:r>
      <w:r w:rsidR="006871BC" w:rsidRPr="00D81A12">
        <w:rPr>
          <w:rFonts w:ascii="Times New Roman" w:hAnsi="Times New Roman" w:hint="eastAsia"/>
        </w:rPr>
        <w:t>眼球</w:t>
      </w:r>
      <w:r w:rsidRPr="00D81A12">
        <w:rPr>
          <w:rFonts w:ascii="Times New Roman" w:hAnsi="Times New Roman" w:hint="eastAsia"/>
        </w:rPr>
        <w:t>穿通性的临床特点与急诊处理，并发症的预防与治疗。</w:t>
      </w:r>
    </w:p>
    <w:p w14:paraId="057A50D2" w14:textId="77777777"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）化学性眼外伤的急症处理。</w:t>
      </w:r>
    </w:p>
    <w:p w14:paraId="7AF66FD1" w14:textId="77777777" w:rsidR="001D7B12" w:rsidRPr="00D81A12" w:rsidRDefault="00D63BD1" w:rsidP="00546DA8">
      <w:pPr>
        <w:rPr>
          <w:rFonts w:ascii="Times New Roman" w:hAnsi="Times New Roman"/>
        </w:rPr>
      </w:pPr>
      <w:r w:rsidRPr="00D81A12">
        <w:rPr>
          <w:rFonts w:ascii="Times New Roman" w:hAnsi="Times New Roman"/>
          <w:lang w:val="zh-TW"/>
        </w:rPr>
        <w:t>难点</w:t>
      </w:r>
      <w:r w:rsidRPr="00D81A12">
        <w:rPr>
          <w:rFonts w:ascii="Times New Roman" w:hAnsi="Times New Roman" w:hint="eastAsia"/>
          <w:lang w:val="zh-TW"/>
        </w:rPr>
        <w:t>：</w:t>
      </w:r>
    </w:p>
    <w:p w14:paraId="73F4F326" w14:textId="0B7AAFB5" w:rsidR="00F21EA4" w:rsidRPr="00D81A12" w:rsidRDefault="00F21EA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w:t>
      </w:r>
      <w:r w:rsidR="00D63BD1" w:rsidRPr="00D81A12">
        <w:rPr>
          <w:rFonts w:ascii="Times New Roman" w:hAnsi="Times New Roman" w:hint="eastAsia"/>
        </w:rPr>
        <w:t>化学性眼外伤的临床表现和分期。</w:t>
      </w:r>
    </w:p>
    <w:p w14:paraId="118E2A70" w14:textId="003E246E" w:rsidR="00F21EA4" w:rsidRPr="00D81A12" w:rsidRDefault="00F21EA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）眼外伤的并发症—眼内炎的诊治和预防。</w:t>
      </w:r>
    </w:p>
    <w:p w14:paraId="0AE8C6DD" w14:textId="7C808CDC"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4. </w:t>
      </w:r>
      <w:r w:rsidRPr="00D81A12">
        <w:rPr>
          <w:rFonts w:ascii="Times New Roman" w:hAnsi="Times New Roman" w:hint="eastAsia"/>
          <w:b/>
          <w:bCs/>
          <w:lang w:val="zh-TW"/>
        </w:rPr>
        <w:t>育人元素</w:t>
      </w:r>
    </w:p>
    <w:p w14:paraId="316A1C8C" w14:textId="48117724"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lang w:val="zh-TW"/>
        </w:rPr>
        <w:t>1</w:t>
      </w:r>
      <w:r w:rsidRPr="00D81A12">
        <w:rPr>
          <w:rFonts w:ascii="Times New Roman" w:hAnsi="Times New Roman" w:hint="eastAsia"/>
          <w:lang w:val="zh-TW"/>
        </w:rPr>
        <w:t>）</w:t>
      </w:r>
      <w:r w:rsidRPr="00D81A12">
        <w:rPr>
          <w:rFonts w:ascii="Times New Roman" w:hAnsi="Times New Roman" w:hint="eastAsia"/>
        </w:rPr>
        <w:t>积极响应十四五眼健康规划，国内率先开展</w:t>
      </w:r>
      <w:r w:rsidRPr="00D81A12">
        <w:rPr>
          <w:rFonts w:ascii="Times New Roman" w:hAnsi="Times New Roman" w:hint="eastAsia"/>
        </w:rPr>
        <w:t>7</w:t>
      </w:r>
      <w:r w:rsidR="00C35716" w:rsidRPr="00D81A12">
        <w:rPr>
          <w:rFonts w:ascii="Times New Roman" w:hAnsi="Times New Roman"/>
        </w:rPr>
        <w:t>*</w:t>
      </w:r>
      <w:r w:rsidRPr="00D81A12">
        <w:rPr>
          <w:rFonts w:ascii="Times New Roman" w:hAnsi="Times New Roman" w:hint="eastAsia"/>
        </w:rPr>
        <w:t>24</w:t>
      </w:r>
      <w:r w:rsidRPr="00D81A12">
        <w:rPr>
          <w:rFonts w:ascii="Times New Roman" w:hAnsi="Times New Roman" w:hint="eastAsia"/>
        </w:rPr>
        <w:t>小时</w:t>
      </w:r>
      <w:r w:rsidR="006E7C5D" w:rsidRPr="00D81A12">
        <w:rPr>
          <w:rFonts w:ascii="Times New Roman" w:hAnsi="Times New Roman" w:hint="eastAsia"/>
        </w:rPr>
        <w:t>视网膜脱离</w:t>
      </w:r>
      <w:r w:rsidRPr="00D81A12">
        <w:rPr>
          <w:rFonts w:ascii="Times New Roman" w:hAnsi="Times New Roman" w:hint="eastAsia"/>
        </w:rPr>
        <w:t>绿色通道，极大</w:t>
      </w:r>
      <w:r w:rsidR="00283E54" w:rsidRPr="00D81A12">
        <w:rPr>
          <w:rFonts w:ascii="Times New Roman" w:hAnsi="Times New Roman" w:hint="eastAsia"/>
        </w:rPr>
        <w:t>地</w:t>
      </w:r>
      <w:r w:rsidRPr="00D81A12">
        <w:rPr>
          <w:rFonts w:ascii="Times New Roman" w:hAnsi="Times New Roman" w:hint="eastAsia"/>
        </w:rPr>
        <w:t>减少了</w:t>
      </w:r>
      <w:r w:rsidR="006E7C5D" w:rsidRPr="00D81A12">
        <w:rPr>
          <w:rFonts w:ascii="Times New Roman" w:hAnsi="Times New Roman" w:hint="eastAsia"/>
        </w:rPr>
        <w:t>视网膜脱离</w:t>
      </w:r>
      <w:r w:rsidRPr="00D81A12">
        <w:rPr>
          <w:rFonts w:ascii="Times New Roman" w:hAnsi="Times New Roman" w:hint="eastAsia"/>
        </w:rPr>
        <w:t>患者手术</w:t>
      </w:r>
      <w:r w:rsidR="00283E54" w:rsidRPr="00D81A12">
        <w:rPr>
          <w:rFonts w:ascii="Times New Roman" w:hAnsi="Times New Roman" w:hint="eastAsia"/>
        </w:rPr>
        <w:t>的等待</w:t>
      </w:r>
      <w:r w:rsidRPr="00D81A12">
        <w:rPr>
          <w:rFonts w:ascii="Times New Roman" w:hAnsi="Times New Roman" w:hint="eastAsia"/>
        </w:rPr>
        <w:t>时间，提高了视力</w:t>
      </w:r>
      <w:r w:rsidR="00C15207" w:rsidRPr="00D81A12">
        <w:rPr>
          <w:rFonts w:ascii="Times New Roman" w:hAnsi="Times New Roman" w:hint="eastAsia"/>
        </w:rPr>
        <w:t>效果</w:t>
      </w:r>
      <w:r w:rsidRPr="00D81A12">
        <w:rPr>
          <w:rFonts w:ascii="Times New Roman" w:hAnsi="Times New Roman" w:hint="eastAsia"/>
        </w:rPr>
        <w:t>。</w:t>
      </w:r>
    </w:p>
    <w:p w14:paraId="4ED600FF" w14:textId="77777777" w:rsidR="001D7B12" w:rsidRPr="00D81A12" w:rsidRDefault="00D63BD1"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lang w:val="zh-TW"/>
        </w:rPr>
        <w:t>2</w:t>
      </w:r>
      <w:r w:rsidRPr="00D81A12">
        <w:rPr>
          <w:rFonts w:ascii="Times New Roman" w:hAnsi="Times New Roman" w:hint="eastAsia"/>
          <w:lang w:val="zh-TW"/>
        </w:rPr>
        <w:t>）</w:t>
      </w:r>
      <w:r w:rsidRPr="00D81A12">
        <w:rPr>
          <w:rFonts w:ascii="Times New Roman" w:hAnsi="Times New Roman" w:hint="eastAsia"/>
        </w:rPr>
        <w:t>开展职业预防教育：比如装修工人、割草工人佩戴护目镜。</w:t>
      </w:r>
    </w:p>
    <w:p w14:paraId="02F12430" w14:textId="61148B4C"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w:t>
      </w:r>
      <w:r w:rsidR="005E290B" w:rsidRPr="00D81A12">
        <w:rPr>
          <w:rFonts w:ascii="Times New Roman" w:hAnsi="Times New Roman" w:hint="eastAsia"/>
        </w:rPr>
        <w:t>国家出台的《工伤职工劳动能力鉴定管理办法》，确保职工方受到相应的工伤保险待遇，体现了国家对职工权益保障，也有助于维护社会的公平与正义。</w:t>
      </w:r>
    </w:p>
    <w:p w14:paraId="2D1691AB" w14:textId="041ECD48" w:rsidR="001D7B12" w:rsidRPr="00D81A12" w:rsidRDefault="00546DA8" w:rsidP="00546DA8">
      <w:pPr>
        <w:rPr>
          <w:rFonts w:ascii="Times New Roman" w:hAnsi="Times New Roman"/>
          <w:lang w:eastAsia="zh-TW"/>
        </w:rPr>
      </w:pPr>
      <w:r w:rsidRPr="00D81A12">
        <w:rPr>
          <w:rFonts w:ascii="Times New Roman" w:hAnsi="Times New Roman"/>
          <w:b/>
          <w:bCs/>
          <w:lang w:eastAsia="zh-TW"/>
        </w:rPr>
        <w:t xml:space="preserve">5. </w:t>
      </w:r>
      <w:r w:rsidRPr="00D81A12">
        <w:rPr>
          <w:rFonts w:ascii="Times New Roman" w:hAnsi="Times New Roman"/>
          <w:b/>
          <w:bCs/>
          <w:lang w:eastAsia="zh-TW"/>
        </w:rPr>
        <w:t>周次</w:t>
      </w:r>
    </w:p>
    <w:p w14:paraId="55DF07F0" w14:textId="77777777" w:rsidR="001D7B12" w:rsidRPr="00D81A12" w:rsidRDefault="00D63BD1" w:rsidP="00546DA8">
      <w:pPr>
        <w:rPr>
          <w:rFonts w:ascii="Times New Roman" w:hAnsi="Times New Roman"/>
        </w:rPr>
      </w:pPr>
      <w:r w:rsidRPr="00D81A12">
        <w:rPr>
          <w:rFonts w:ascii="Times New Roman" w:hAnsi="Times New Roman" w:hint="eastAsia"/>
          <w:lang w:val="zh-TW" w:eastAsia="zh-TW"/>
        </w:rPr>
        <w:t>第</w:t>
      </w:r>
      <w:r w:rsidRPr="00D81A12">
        <w:rPr>
          <w:rFonts w:ascii="Times New Roman" w:hAnsi="Times New Roman"/>
        </w:rPr>
        <w:t>8</w:t>
      </w:r>
      <w:r w:rsidRPr="00D81A12">
        <w:rPr>
          <w:rFonts w:ascii="Times New Roman" w:hAnsi="Times New Roman" w:hint="eastAsia"/>
          <w:lang w:val="zh-TW" w:eastAsia="zh-TW"/>
        </w:rPr>
        <w:t>周</w:t>
      </w:r>
    </w:p>
    <w:p w14:paraId="77695852" w14:textId="326C54FB" w:rsidR="001D7B12" w:rsidRPr="00D81A12" w:rsidRDefault="00D63BD1" w:rsidP="00546DA8">
      <w:pPr>
        <w:pStyle w:val="3"/>
        <w:rPr>
          <w:rFonts w:ascii="Times New Roman" w:hAnsi="Times New Roman"/>
          <w:sz w:val="24"/>
          <w:szCs w:val="24"/>
          <w:lang w:val="zh-TW"/>
        </w:rPr>
      </w:pPr>
      <w:bookmarkStart w:id="11" w:name="_Toc172475213"/>
      <w:r w:rsidRPr="00D81A12">
        <w:rPr>
          <w:rFonts w:ascii="Times New Roman" w:hAnsi="Times New Roman" w:hint="eastAsia"/>
          <w:sz w:val="24"/>
          <w:szCs w:val="24"/>
          <w:lang w:val="zh-TW" w:eastAsia="zh-TW"/>
        </w:rPr>
        <w:t>第十八、</w:t>
      </w:r>
      <w:r w:rsidRPr="00D81A12">
        <w:rPr>
          <w:rFonts w:ascii="Times New Roman" w:hAnsi="Times New Roman" w:hint="eastAsia"/>
          <w:sz w:val="24"/>
          <w:szCs w:val="24"/>
          <w:lang w:val="zh-TW"/>
        </w:rPr>
        <w:t>二十</w:t>
      </w:r>
      <w:r w:rsidRPr="00D81A12">
        <w:rPr>
          <w:rFonts w:ascii="Times New Roman" w:hAnsi="Times New Roman" w:hint="eastAsia"/>
          <w:sz w:val="24"/>
          <w:szCs w:val="24"/>
          <w:lang w:val="zh-TW" w:eastAsia="zh-TW"/>
        </w:rPr>
        <w:t>章</w:t>
      </w:r>
      <w:r w:rsidRPr="00D81A12">
        <w:rPr>
          <w:rFonts w:ascii="Times New Roman" w:hAnsi="Times New Roman"/>
          <w:sz w:val="24"/>
          <w:szCs w:val="24"/>
          <w:lang w:eastAsia="zh-TW"/>
        </w:rPr>
        <w:t xml:space="preserve"> </w:t>
      </w:r>
      <w:r w:rsidRPr="00D81A12">
        <w:rPr>
          <w:rFonts w:ascii="Times New Roman" w:hAnsi="Times New Roman" w:hint="eastAsia"/>
          <w:sz w:val="24"/>
          <w:szCs w:val="24"/>
          <w:lang w:val="zh-TW" w:eastAsia="zh-TW"/>
        </w:rPr>
        <w:t>眼与全身病</w:t>
      </w:r>
      <w:r w:rsidRPr="00D81A12">
        <w:rPr>
          <w:rFonts w:ascii="Times New Roman" w:hAnsi="Times New Roman" w:hint="eastAsia"/>
          <w:sz w:val="24"/>
          <w:szCs w:val="24"/>
          <w:lang w:val="zh-TW"/>
        </w:rPr>
        <w:t>【讲授】</w:t>
      </w:r>
      <w:r w:rsidRPr="00D81A12">
        <w:rPr>
          <w:rFonts w:ascii="Times New Roman" w:hAnsi="Times New Roman"/>
          <w:sz w:val="24"/>
          <w:szCs w:val="24"/>
          <w:lang w:val="zh-TW"/>
        </w:rPr>
        <w:t>（</w:t>
      </w:r>
      <w:r w:rsidRPr="00D81A12">
        <w:rPr>
          <w:rFonts w:ascii="Times New Roman" w:hAnsi="Times New Roman" w:hint="eastAsia"/>
          <w:sz w:val="24"/>
          <w:szCs w:val="24"/>
        </w:rPr>
        <w:t>2</w:t>
      </w:r>
      <w:r w:rsidRPr="00D81A12">
        <w:rPr>
          <w:rFonts w:ascii="Times New Roman" w:hAnsi="Times New Roman"/>
          <w:sz w:val="24"/>
          <w:szCs w:val="24"/>
          <w:lang w:val="zh-TW"/>
        </w:rPr>
        <w:t>学时）</w:t>
      </w:r>
      <w:bookmarkEnd w:id="11"/>
    </w:p>
    <w:p w14:paraId="1F6E388D" w14:textId="1B6D5C2F" w:rsidR="001D7B12" w:rsidRPr="00D81A12" w:rsidRDefault="00546DA8" w:rsidP="00546DA8">
      <w:pPr>
        <w:rPr>
          <w:rFonts w:ascii="Times New Roman" w:hAnsi="Times New Roman"/>
        </w:rPr>
      </w:pPr>
      <w:r w:rsidRPr="00D81A12">
        <w:rPr>
          <w:rFonts w:ascii="Times New Roman" w:hAnsi="Times New Roman"/>
          <w:b/>
          <w:bCs/>
        </w:rPr>
        <w:t xml:space="preserve">1. </w:t>
      </w:r>
      <w:r w:rsidRPr="00D81A12">
        <w:rPr>
          <w:rFonts w:ascii="Times New Roman" w:hAnsi="Times New Roman"/>
          <w:b/>
          <w:bCs/>
        </w:rPr>
        <w:t>教学基本要求</w:t>
      </w:r>
    </w:p>
    <w:p w14:paraId="428FC7B3" w14:textId="2FACB436"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1</w:t>
      </w:r>
      <w:r w:rsidRPr="00D81A12">
        <w:rPr>
          <w:rFonts w:ascii="Times New Roman" w:hAnsi="Times New Roman"/>
          <w:lang w:val="zh-TW"/>
        </w:rPr>
        <w:t>）掌握：</w:t>
      </w:r>
      <w:r w:rsidRPr="00D81A12">
        <w:rPr>
          <w:rFonts w:ascii="Times New Roman" w:hAnsi="Times New Roman" w:hint="eastAsia"/>
        </w:rPr>
        <w:t>高血压、糖尿病、激素相关眼病</w:t>
      </w:r>
      <w:r w:rsidR="006D6F94" w:rsidRPr="00D81A12">
        <w:rPr>
          <w:rFonts w:ascii="Times New Roman" w:hAnsi="Times New Roman" w:hint="eastAsia"/>
        </w:rPr>
        <w:t>，</w:t>
      </w:r>
      <w:r w:rsidRPr="00D81A12">
        <w:rPr>
          <w:rFonts w:ascii="Times New Roman" w:hAnsi="Times New Roman" w:hint="eastAsia"/>
        </w:rPr>
        <w:t>甲状腺相关眼病的表现与处理原则。</w:t>
      </w:r>
    </w:p>
    <w:p w14:paraId="55FBA4F3" w14:textId="0F8A4281"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2</w:t>
      </w:r>
      <w:r w:rsidRPr="00D81A12">
        <w:rPr>
          <w:rFonts w:ascii="Times New Roman" w:hAnsi="Times New Roman"/>
          <w:lang w:val="zh-TW"/>
        </w:rPr>
        <w:t>）熟悉：</w:t>
      </w:r>
      <w:r w:rsidR="004B2BA4" w:rsidRPr="00D81A12">
        <w:rPr>
          <w:rFonts w:ascii="Times New Roman" w:hAnsi="Times New Roman" w:hint="eastAsia"/>
          <w:lang w:val="zh-TW"/>
        </w:rPr>
        <w:t>早产儿视网膜病变的临床表现</w:t>
      </w:r>
      <w:r w:rsidR="00472981" w:rsidRPr="00D81A12">
        <w:rPr>
          <w:rFonts w:ascii="Times New Roman" w:hAnsi="Times New Roman" w:hint="eastAsia"/>
          <w:lang w:val="zh-TW"/>
        </w:rPr>
        <w:t>；</w:t>
      </w:r>
      <w:r w:rsidR="006D6F94" w:rsidRPr="00D81A12">
        <w:rPr>
          <w:rFonts w:ascii="Times New Roman" w:hAnsi="Times New Roman" w:hint="eastAsia"/>
          <w:lang w:val="zh-TW"/>
        </w:rPr>
        <w:t>眼</w:t>
      </w:r>
      <w:r w:rsidRPr="00D81A12">
        <w:rPr>
          <w:rFonts w:ascii="Times New Roman" w:hAnsi="Times New Roman" w:hint="eastAsia"/>
        </w:rPr>
        <w:t>眶蜂窝织炎的病因、临床表现及治疗原则</w:t>
      </w:r>
      <w:r w:rsidR="007051C1" w:rsidRPr="00D81A12">
        <w:rPr>
          <w:rFonts w:ascii="Times New Roman" w:hAnsi="Times New Roman" w:hint="eastAsia"/>
        </w:rPr>
        <w:t>；</w:t>
      </w:r>
      <w:r w:rsidRPr="00D81A12">
        <w:rPr>
          <w:rFonts w:ascii="Times New Roman" w:hAnsi="Times New Roman" w:hint="eastAsia"/>
        </w:rPr>
        <w:t>视网膜母细胞瘤临床表现及治疗原则。</w:t>
      </w:r>
    </w:p>
    <w:p w14:paraId="6644BF49" w14:textId="19AA6576" w:rsidR="001D7B12" w:rsidRPr="00D81A12" w:rsidRDefault="00D63BD1" w:rsidP="00546DA8">
      <w:pPr>
        <w:rPr>
          <w:rFonts w:ascii="Times New Roman" w:hAnsi="Times New Roman"/>
        </w:rPr>
      </w:pPr>
      <w:r w:rsidRPr="00D81A12">
        <w:rPr>
          <w:rFonts w:ascii="Times New Roman" w:hAnsi="Times New Roman"/>
          <w:lang w:val="zh-TW"/>
        </w:rPr>
        <w:t>（</w:t>
      </w:r>
      <w:r w:rsidRPr="00D81A12">
        <w:rPr>
          <w:rFonts w:ascii="Times New Roman" w:hAnsi="Times New Roman"/>
          <w:lang w:val="zh-TW"/>
        </w:rPr>
        <w:t>3</w:t>
      </w:r>
      <w:r w:rsidRPr="00D81A12">
        <w:rPr>
          <w:rFonts w:ascii="Times New Roman" w:hAnsi="Times New Roman"/>
          <w:lang w:val="zh-TW"/>
        </w:rPr>
        <w:t>）了解：</w:t>
      </w:r>
      <w:r w:rsidRPr="00D81A12">
        <w:rPr>
          <w:rFonts w:ascii="Times New Roman" w:hAnsi="Times New Roman" w:hint="eastAsia"/>
        </w:rPr>
        <w:t>常见眼眶肿瘤的特征和处理原则</w:t>
      </w:r>
      <w:r w:rsidR="009A18C5" w:rsidRPr="00D81A12">
        <w:rPr>
          <w:rFonts w:ascii="Times New Roman" w:hAnsi="Times New Roman" w:hint="eastAsia"/>
        </w:rPr>
        <w:t>；</w:t>
      </w:r>
      <w:r w:rsidRPr="00D81A12">
        <w:rPr>
          <w:rFonts w:ascii="Times New Roman" w:hAnsi="Times New Roman" w:hint="eastAsia"/>
        </w:rPr>
        <w:t>眼球突出的临床意义及与全身病关系</w:t>
      </w:r>
      <w:r w:rsidR="007B396E" w:rsidRPr="00D81A12">
        <w:rPr>
          <w:rFonts w:ascii="Times New Roman" w:hAnsi="Times New Roman" w:hint="eastAsia"/>
        </w:rPr>
        <w:t>；</w:t>
      </w:r>
      <w:r w:rsidRPr="00D81A12">
        <w:rPr>
          <w:rFonts w:ascii="Times New Roman" w:hAnsi="Times New Roman" w:hint="eastAsia"/>
        </w:rPr>
        <w:t>眼眶与邻近组织的关系</w:t>
      </w:r>
      <w:r w:rsidR="007B396E" w:rsidRPr="00D81A12">
        <w:rPr>
          <w:rFonts w:ascii="Times New Roman" w:hAnsi="Times New Roman" w:hint="eastAsia"/>
        </w:rPr>
        <w:t>；</w:t>
      </w:r>
      <w:r w:rsidRPr="00D81A12">
        <w:rPr>
          <w:rFonts w:ascii="Times New Roman" w:hAnsi="Times New Roman" w:hint="eastAsia"/>
        </w:rPr>
        <w:t>眼科和</w:t>
      </w:r>
      <w:r w:rsidRPr="00D81A12">
        <w:rPr>
          <w:rFonts w:ascii="Times New Roman" w:hAnsi="Times New Roman" w:hint="eastAsia"/>
          <w:color w:val="000000" w:themeColor="text1"/>
        </w:rPr>
        <w:t>其他专科</w:t>
      </w:r>
      <w:r w:rsidRPr="00D81A12">
        <w:rPr>
          <w:rFonts w:ascii="Times New Roman" w:hAnsi="Times New Roman" w:hint="eastAsia"/>
        </w:rPr>
        <w:t>之间密切关系；各科常见病（尤其是致盲致残疾病）的眼部表现及处理原则。</w:t>
      </w:r>
    </w:p>
    <w:p w14:paraId="74C7B0C5" w14:textId="6C8BA640" w:rsidR="001D7B12" w:rsidRPr="00D81A12" w:rsidRDefault="00546DA8" w:rsidP="00546DA8">
      <w:pPr>
        <w:rPr>
          <w:rFonts w:ascii="Times New Roman" w:hAnsi="Times New Roman" w:cs="宋体"/>
          <w:lang w:val="zh-TW"/>
        </w:rPr>
      </w:pPr>
      <w:r w:rsidRPr="00D81A12">
        <w:rPr>
          <w:rFonts w:ascii="Times New Roman" w:hAnsi="Times New Roman"/>
          <w:b/>
          <w:bCs/>
        </w:rPr>
        <w:t xml:space="preserve">2. </w:t>
      </w:r>
      <w:r w:rsidRPr="00D81A12">
        <w:rPr>
          <w:rFonts w:ascii="Times New Roman" w:hAnsi="Times New Roman"/>
          <w:b/>
          <w:bCs/>
        </w:rPr>
        <w:t>教学内容</w:t>
      </w:r>
    </w:p>
    <w:p w14:paraId="195246DF" w14:textId="39032028"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）高血压病、</w:t>
      </w:r>
      <w:r w:rsidR="005A01C3" w:rsidRPr="00D81A12">
        <w:rPr>
          <w:rFonts w:ascii="Times New Roman" w:hAnsi="Times New Roman" w:hint="eastAsia"/>
        </w:rPr>
        <w:t>激素相关眼病</w:t>
      </w:r>
      <w:r w:rsidRPr="00D81A12">
        <w:rPr>
          <w:rFonts w:ascii="Times New Roman" w:hAnsi="Times New Roman" w:hint="eastAsia"/>
        </w:rPr>
        <w:t>等的眼部表现。</w:t>
      </w:r>
    </w:p>
    <w:p w14:paraId="0475A00C" w14:textId="641D153A"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）糖尿病性视网膜病变的诊断和治疗原则。</w:t>
      </w:r>
    </w:p>
    <w:p w14:paraId="4AC440D0" w14:textId="794767CC" w:rsidR="00900661" w:rsidRPr="00D81A12" w:rsidRDefault="0090066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）早产儿视网膜病变的临床表现。</w:t>
      </w:r>
    </w:p>
    <w:p w14:paraId="2F89A754" w14:textId="2E377046" w:rsidR="001D7B12" w:rsidRPr="00D81A12" w:rsidRDefault="00D63BD1" w:rsidP="00546DA8">
      <w:pPr>
        <w:rPr>
          <w:rFonts w:ascii="Times New Roman" w:hAnsi="Times New Roman"/>
        </w:rPr>
      </w:pPr>
      <w:r w:rsidRPr="00D81A12">
        <w:rPr>
          <w:rFonts w:ascii="Times New Roman" w:hAnsi="Times New Roman" w:hint="eastAsia"/>
        </w:rPr>
        <w:t>（</w:t>
      </w:r>
      <w:r w:rsidR="00900661" w:rsidRPr="00D81A12">
        <w:rPr>
          <w:rFonts w:ascii="Times New Roman" w:hAnsi="Times New Roman"/>
        </w:rPr>
        <w:t>4</w:t>
      </w:r>
      <w:r w:rsidRPr="00D81A12">
        <w:rPr>
          <w:rFonts w:ascii="Times New Roman" w:hAnsi="Times New Roman"/>
        </w:rPr>
        <w:t>）常见外科、妇产科、神经科、耳鼻喉科、口腔科和皮肤科疾病的眼部表现。</w:t>
      </w:r>
    </w:p>
    <w:p w14:paraId="4EE5197B" w14:textId="1FDAEEFF" w:rsidR="001D7B12" w:rsidRPr="00D81A12" w:rsidRDefault="00D63BD1" w:rsidP="00546DA8">
      <w:pPr>
        <w:rPr>
          <w:rFonts w:ascii="Times New Roman" w:hAnsi="Times New Roman"/>
        </w:rPr>
      </w:pPr>
      <w:r w:rsidRPr="00D81A12">
        <w:rPr>
          <w:rFonts w:ascii="Times New Roman" w:hAnsi="Times New Roman" w:hint="eastAsia"/>
        </w:rPr>
        <w:t>（</w:t>
      </w:r>
      <w:r w:rsidR="00900661" w:rsidRPr="00D81A12">
        <w:rPr>
          <w:rFonts w:ascii="Times New Roman" w:hAnsi="Times New Roman"/>
        </w:rPr>
        <w:t>5</w:t>
      </w:r>
      <w:r w:rsidRPr="00D81A12">
        <w:rPr>
          <w:rFonts w:ascii="Times New Roman" w:hAnsi="Times New Roman"/>
        </w:rPr>
        <w:t>）甲状腺相关眼病的特征及处理原则。</w:t>
      </w:r>
    </w:p>
    <w:p w14:paraId="460F66F7" w14:textId="2D0F5DA4" w:rsidR="001D7B12" w:rsidRPr="00D81A12" w:rsidRDefault="00D63BD1" w:rsidP="00546DA8">
      <w:pPr>
        <w:rPr>
          <w:rFonts w:ascii="Times New Roman" w:hAnsi="Times New Roman"/>
        </w:rPr>
      </w:pPr>
      <w:r w:rsidRPr="00D81A12">
        <w:rPr>
          <w:rFonts w:ascii="Times New Roman" w:hAnsi="Times New Roman" w:hint="eastAsia"/>
        </w:rPr>
        <w:lastRenderedPageBreak/>
        <w:t>（</w:t>
      </w:r>
      <w:r w:rsidR="00900661" w:rsidRPr="00D81A12">
        <w:rPr>
          <w:rFonts w:ascii="Times New Roman" w:hAnsi="Times New Roman"/>
        </w:rPr>
        <w:t>6</w:t>
      </w:r>
      <w:r w:rsidRPr="00D81A12">
        <w:rPr>
          <w:rFonts w:ascii="Times New Roman" w:hAnsi="Times New Roman"/>
        </w:rPr>
        <w:t>）眼眶蜂窝组织炎的病因、临床表现和治疗原则。</w:t>
      </w:r>
    </w:p>
    <w:p w14:paraId="57EDDF0E" w14:textId="41882E7A" w:rsidR="001D7B12" w:rsidRPr="00D81A12" w:rsidRDefault="00D63BD1" w:rsidP="00546DA8">
      <w:pPr>
        <w:rPr>
          <w:rFonts w:ascii="Times New Roman" w:hAnsi="Times New Roman"/>
        </w:rPr>
      </w:pPr>
      <w:r w:rsidRPr="00D81A12">
        <w:rPr>
          <w:rFonts w:ascii="Times New Roman" w:hAnsi="Times New Roman" w:hint="eastAsia"/>
        </w:rPr>
        <w:t>（</w:t>
      </w:r>
      <w:r w:rsidR="00900661" w:rsidRPr="00D81A12">
        <w:rPr>
          <w:rFonts w:ascii="Times New Roman" w:hAnsi="Times New Roman"/>
        </w:rPr>
        <w:t>7</w:t>
      </w:r>
      <w:r w:rsidRPr="00D81A12">
        <w:rPr>
          <w:rFonts w:ascii="Times New Roman" w:hAnsi="Times New Roman"/>
        </w:rPr>
        <w:t>）常见眶颅外伤有关的眼眶病的诊断和处理原则。</w:t>
      </w:r>
    </w:p>
    <w:p w14:paraId="5B93074F" w14:textId="206BC641" w:rsidR="001D7B12" w:rsidRPr="00D81A12" w:rsidRDefault="00D63BD1" w:rsidP="00546DA8">
      <w:pPr>
        <w:rPr>
          <w:rFonts w:ascii="Times New Roman" w:hAnsi="Times New Roman"/>
        </w:rPr>
      </w:pPr>
      <w:r w:rsidRPr="00D81A12">
        <w:rPr>
          <w:rFonts w:ascii="Times New Roman" w:hAnsi="Times New Roman" w:hint="eastAsia"/>
        </w:rPr>
        <w:t>（</w:t>
      </w:r>
      <w:r w:rsidR="00900661" w:rsidRPr="00D81A12">
        <w:rPr>
          <w:rFonts w:ascii="Times New Roman" w:hAnsi="Times New Roman"/>
        </w:rPr>
        <w:t>8</w:t>
      </w:r>
      <w:r w:rsidRPr="00D81A12">
        <w:rPr>
          <w:rFonts w:ascii="Times New Roman" w:hAnsi="Times New Roman"/>
        </w:rPr>
        <w:t>）常见眼眶肿瘤与的特征与处理原则。</w:t>
      </w:r>
    </w:p>
    <w:p w14:paraId="328C38C4" w14:textId="08F1AE33" w:rsidR="001D7B12" w:rsidRPr="00D81A12" w:rsidRDefault="00D63BD1" w:rsidP="00546DA8">
      <w:pPr>
        <w:rPr>
          <w:rFonts w:ascii="Times New Roman" w:hAnsi="Times New Roman"/>
        </w:rPr>
      </w:pPr>
      <w:r w:rsidRPr="00D81A12">
        <w:rPr>
          <w:rFonts w:ascii="Times New Roman" w:hAnsi="Times New Roman" w:hint="eastAsia"/>
        </w:rPr>
        <w:t>（</w:t>
      </w:r>
      <w:r w:rsidR="00900661" w:rsidRPr="00D81A12">
        <w:rPr>
          <w:rFonts w:ascii="Times New Roman" w:hAnsi="Times New Roman"/>
        </w:rPr>
        <w:t>9</w:t>
      </w:r>
      <w:r w:rsidRPr="00D81A12">
        <w:rPr>
          <w:rFonts w:ascii="Times New Roman" w:hAnsi="Times New Roman"/>
        </w:rPr>
        <w:t>）眼球突出的临床意义及与疾病的关系</w:t>
      </w:r>
      <w:r w:rsidR="007541C9" w:rsidRPr="00D81A12">
        <w:rPr>
          <w:rFonts w:ascii="Times New Roman" w:hAnsi="Times New Roman" w:hint="eastAsia"/>
        </w:rPr>
        <w:t>。</w:t>
      </w:r>
    </w:p>
    <w:p w14:paraId="5607EFCC" w14:textId="226EA05C" w:rsidR="001D7B12" w:rsidRPr="00D81A12" w:rsidRDefault="00546DA8" w:rsidP="00546DA8">
      <w:pPr>
        <w:rPr>
          <w:rFonts w:ascii="Times New Roman" w:hAnsi="Times New Roman"/>
          <w:lang w:val="zh-TW" w:eastAsia="zh-TW"/>
        </w:rPr>
      </w:pPr>
      <w:r w:rsidRPr="00D81A12">
        <w:rPr>
          <w:rFonts w:ascii="Times New Roman" w:hAnsi="Times New Roman"/>
          <w:b/>
          <w:bCs/>
        </w:rPr>
        <w:t xml:space="preserve">3. </w:t>
      </w:r>
      <w:r w:rsidRPr="00D81A12">
        <w:rPr>
          <w:rFonts w:ascii="Times New Roman" w:hAnsi="Times New Roman"/>
          <w:b/>
          <w:bCs/>
        </w:rPr>
        <w:t>重点与难点</w:t>
      </w:r>
    </w:p>
    <w:p w14:paraId="3614198B" w14:textId="77777777" w:rsidR="001D7B12" w:rsidRPr="00D81A12" w:rsidRDefault="00D63BD1" w:rsidP="00546DA8">
      <w:pPr>
        <w:rPr>
          <w:rFonts w:ascii="Times New Roman" w:hAnsi="Times New Roman"/>
          <w:lang w:val="zh-TW"/>
        </w:rPr>
      </w:pPr>
      <w:r w:rsidRPr="00D81A12">
        <w:rPr>
          <w:rFonts w:ascii="Times New Roman" w:hAnsi="Times New Roman"/>
          <w:lang w:val="zh-TW" w:eastAsia="zh-TW"/>
        </w:rPr>
        <w:t>重点</w:t>
      </w:r>
      <w:r w:rsidRPr="00D81A12">
        <w:rPr>
          <w:rFonts w:ascii="Times New Roman" w:hAnsi="Times New Roman" w:hint="eastAsia"/>
          <w:lang w:val="zh-TW" w:eastAsia="zh-TW"/>
        </w:rPr>
        <w:t>：</w:t>
      </w:r>
    </w:p>
    <w:p w14:paraId="09874B17" w14:textId="37F24532" w:rsidR="001D7B12" w:rsidRPr="00D81A12" w:rsidRDefault="00D63BD1" w:rsidP="00546DA8">
      <w:pPr>
        <w:rPr>
          <w:rFonts w:ascii="Times New Roman" w:hAnsi="Times New Roman"/>
        </w:rPr>
      </w:pPr>
      <w:r w:rsidRPr="00D81A12">
        <w:rPr>
          <w:rFonts w:ascii="Times New Roman" w:hAnsi="Times New Roman" w:hint="eastAsia"/>
        </w:rPr>
        <w:t>高血压病、糖尿病、</w:t>
      </w:r>
      <w:r w:rsidR="006D6F94" w:rsidRPr="00D81A12">
        <w:rPr>
          <w:rFonts w:ascii="Times New Roman" w:hAnsi="Times New Roman" w:hint="eastAsia"/>
        </w:rPr>
        <w:t>激素相关眼病，</w:t>
      </w:r>
      <w:r w:rsidRPr="00D81A12">
        <w:rPr>
          <w:rFonts w:ascii="Times New Roman" w:hAnsi="Times New Roman" w:hint="eastAsia"/>
        </w:rPr>
        <w:t>甲状腺相关眼病。</w:t>
      </w:r>
    </w:p>
    <w:p w14:paraId="26586D00" w14:textId="77777777" w:rsidR="001D7B12" w:rsidRPr="00D81A12" w:rsidRDefault="00D63BD1" w:rsidP="00546DA8">
      <w:pPr>
        <w:rPr>
          <w:rFonts w:ascii="Times New Roman" w:hAnsi="Times New Roman"/>
          <w:lang w:val="zh-TW"/>
        </w:rPr>
      </w:pPr>
      <w:r w:rsidRPr="00D81A12">
        <w:rPr>
          <w:rFonts w:ascii="Times New Roman" w:hAnsi="Times New Roman"/>
          <w:lang w:val="zh-TW" w:eastAsia="zh-TW"/>
        </w:rPr>
        <w:t>难点</w:t>
      </w:r>
      <w:r w:rsidRPr="00D81A12">
        <w:rPr>
          <w:rFonts w:ascii="Times New Roman" w:hAnsi="Times New Roman" w:hint="eastAsia"/>
          <w:lang w:val="zh-TW" w:eastAsia="zh-TW"/>
        </w:rPr>
        <w:t>：</w:t>
      </w:r>
    </w:p>
    <w:p w14:paraId="67CF93B6" w14:textId="21FD1B22" w:rsidR="001D7B12" w:rsidRPr="00D81A12" w:rsidRDefault="00D63BD1" w:rsidP="00546DA8">
      <w:pPr>
        <w:rPr>
          <w:rFonts w:ascii="Times New Roman" w:hAnsi="Times New Roman"/>
        </w:rPr>
      </w:pPr>
      <w:r w:rsidRPr="00D81A12">
        <w:rPr>
          <w:rFonts w:ascii="Times New Roman" w:hAnsi="Times New Roman" w:hint="eastAsia"/>
        </w:rPr>
        <w:t>糖尿病导致的眼部损害。</w:t>
      </w:r>
    </w:p>
    <w:p w14:paraId="295A62F5" w14:textId="66CB04CE"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4. </w:t>
      </w:r>
      <w:r w:rsidRPr="00D81A12">
        <w:rPr>
          <w:rFonts w:ascii="Times New Roman" w:hAnsi="Times New Roman" w:hint="eastAsia"/>
          <w:b/>
          <w:bCs/>
          <w:lang w:val="zh-TW"/>
        </w:rPr>
        <w:t>育人元素</w:t>
      </w:r>
    </w:p>
    <w:p w14:paraId="6C155EAB" w14:textId="0606A2EC"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w:t>
      </w:r>
      <w:proofErr w:type="gramStart"/>
      <w:r w:rsidRPr="00D81A12">
        <w:rPr>
          <w:rFonts w:ascii="Times New Roman" w:hAnsi="Times New Roman" w:hint="eastAsia"/>
        </w:rPr>
        <w:t>眼健康</w:t>
      </w:r>
      <w:proofErr w:type="gramEnd"/>
      <w:r w:rsidRPr="00D81A12">
        <w:rPr>
          <w:rFonts w:ascii="Times New Roman" w:hAnsi="Times New Roman" w:hint="eastAsia"/>
        </w:rPr>
        <w:t>是国民健康的重要组成部分</w:t>
      </w:r>
      <w:r w:rsidR="003A1E48" w:rsidRPr="00D81A12">
        <w:rPr>
          <w:rFonts w:ascii="Times New Roman" w:hAnsi="Times New Roman" w:hint="eastAsia"/>
        </w:rPr>
        <w:t>。</w:t>
      </w:r>
    </w:p>
    <w:p w14:paraId="34C9CBF7" w14:textId="47A4FAB8"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）国家重视肿瘤学科的发展</w:t>
      </w:r>
      <w:r w:rsidR="003A1E48" w:rsidRPr="00D81A12">
        <w:rPr>
          <w:rFonts w:ascii="Times New Roman" w:hAnsi="Times New Roman" w:hint="eastAsia"/>
        </w:rPr>
        <w:t>。</w:t>
      </w:r>
    </w:p>
    <w:p w14:paraId="360563FC" w14:textId="1F334D85"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）对于高危儿童进行早产儿视网膜病变筛查</w:t>
      </w:r>
      <w:r w:rsidR="003A1E48" w:rsidRPr="00D81A12">
        <w:rPr>
          <w:rFonts w:ascii="Times New Roman" w:hAnsi="Times New Roman" w:hint="eastAsia"/>
        </w:rPr>
        <w:t>。</w:t>
      </w:r>
    </w:p>
    <w:p w14:paraId="4E26E9C6" w14:textId="0E31B7A5" w:rsidR="001D7B12" w:rsidRPr="00D81A12" w:rsidRDefault="00D63BD1"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）眼与全身疾病关系密切。眼科医生的全科教育不容放松，同时全科医生的眼科知识储备也亟需加强。</w:t>
      </w:r>
    </w:p>
    <w:p w14:paraId="4EAC06D0" w14:textId="592E5444" w:rsidR="001D7B12" w:rsidRPr="00D81A12" w:rsidRDefault="00546DA8" w:rsidP="00546DA8">
      <w:pPr>
        <w:rPr>
          <w:rFonts w:ascii="Times New Roman" w:hAnsi="Times New Roman"/>
          <w:lang w:val="zh-TW"/>
        </w:rPr>
      </w:pPr>
      <w:r w:rsidRPr="00D81A12">
        <w:rPr>
          <w:rFonts w:ascii="Times New Roman" w:hAnsi="Times New Roman" w:hint="eastAsia"/>
          <w:b/>
          <w:bCs/>
          <w:lang w:val="zh-TW"/>
        </w:rPr>
        <w:t xml:space="preserve">5. </w:t>
      </w:r>
      <w:r w:rsidRPr="00D81A12">
        <w:rPr>
          <w:rFonts w:ascii="Times New Roman" w:hAnsi="Times New Roman" w:hint="eastAsia"/>
          <w:b/>
          <w:bCs/>
          <w:lang w:val="zh-TW"/>
        </w:rPr>
        <w:t>周次</w:t>
      </w:r>
    </w:p>
    <w:p w14:paraId="388E3700" w14:textId="77777777" w:rsidR="001D7B12" w:rsidRPr="00D81A12" w:rsidRDefault="00D63BD1" w:rsidP="00546DA8">
      <w:pPr>
        <w:rPr>
          <w:rFonts w:ascii="Times New Roman" w:hAnsi="Times New Roman"/>
          <w:lang w:val="zh-TW"/>
        </w:rPr>
      </w:pPr>
      <w:r w:rsidRPr="00D81A12">
        <w:rPr>
          <w:rFonts w:ascii="Times New Roman" w:hAnsi="Times New Roman" w:hint="eastAsia"/>
          <w:lang w:val="zh-TW"/>
        </w:rPr>
        <w:t>第</w:t>
      </w:r>
      <w:r w:rsidRPr="00D81A12">
        <w:rPr>
          <w:rFonts w:ascii="Times New Roman" w:hAnsi="Times New Roman" w:hint="eastAsia"/>
          <w:lang w:val="zh-TW"/>
        </w:rPr>
        <w:t>9</w:t>
      </w:r>
      <w:r w:rsidRPr="00D81A12">
        <w:rPr>
          <w:rFonts w:ascii="Times New Roman" w:hAnsi="Times New Roman" w:hint="eastAsia"/>
          <w:lang w:val="zh-TW"/>
        </w:rPr>
        <w:t>周</w:t>
      </w:r>
    </w:p>
    <w:p w14:paraId="1F0CB174" w14:textId="77777777" w:rsidR="001D7B12" w:rsidRPr="00D81A12" w:rsidRDefault="001D7B12" w:rsidP="00546DA8">
      <w:pPr>
        <w:rPr>
          <w:rFonts w:ascii="Times New Roman" w:hAnsi="Times New Roman"/>
          <w:lang w:val="zh-TW"/>
        </w:rPr>
      </w:pPr>
    </w:p>
    <w:p w14:paraId="24F1CEBA" w14:textId="77777777" w:rsidR="001D7B12" w:rsidRPr="00D81A12" w:rsidRDefault="00D63BD1" w:rsidP="00546DA8">
      <w:pPr>
        <w:rPr>
          <w:rFonts w:ascii="Times New Roman" w:hAnsi="Times New Roman"/>
        </w:rPr>
        <w:sectPr w:rsidR="001D7B12" w:rsidRPr="00D81A12">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304" w:left="1304" w:header="851" w:footer="992" w:gutter="0"/>
          <w:cols w:space="720"/>
          <w:docGrid w:type="lines" w:linePitch="312"/>
        </w:sectPr>
      </w:pPr>
      <w:r w:rsidRPr="00D81A12">
        <w:rPr>
          <w:rFonts w:ascii="Times New Roman" w:hAnsi="Times New Roman"/>
        </w:rPr>
        <w:tab/>
      </w:r>
    </w:p>
    <w:p w14:paraId="108A5830" w14:textId="2D9CE960" w:rsidR="001D7B12" w:rsidRPr="00D81A12" w:rsidRDefault="00D63BD1" w:rsidP="00546DA8">
      <w:pPr>
        <w:pStyle w:val="2"/>
        <w:ind w:firstLineChars="200" w:firstLine="482"/>
        <w:rPr>
          <w:rFonts w:ascii="Times New Roman" w:hAnsi="Times New Roman"/>
          <w:sz w:val="24"/>
          <w:szCs w:val="24"/>
        </w:rPr>
      </w:pPr>
      <w:bookmarkStart w:id="12" w:name="_Toc172475214"/>
      <w:r w:rsidRPr="00D81A12">
        <w:rPr>
          <w:rFonts w:ascii="Times New Roman" w:hAnsi="Times New Roman" w:hint="eastAsia"/>
          <w:sz w:val="24"/>
          <w:szCs w:val="24"/>
        </w:rPr>
        <w:lastRenderedPageBreak/>
        <w:t>（三）教学进度安排</w:t>
      </w:r>
      <w:bookmarkEnd w:id="12"/>
    </w:p>
    <w:tbl>
      <w:tblPr>
        <w:tblW w:w="141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3159"/>
        <w:gridCol w:w="810"/>
        <w:gridCol w:w="3685"/>
        <w:gridCol w:w="3544"/>
        <w:gridCol w:w="709"/>
        <w:gridCol w:w="817"/>
      </w:tblGrid>
      <w:tr w:rsidR="00301ED4" w:rsidRPr="00D81A12" w14:paraId="311C888E" w14:textId="77777777" w:rsidTr="00546DA8">
        <w:trPr>
          <w:trHeight w:val="555"/>
          <w:jc w:val="center"/>
        </w:trPr>
        <w:tc>
          <w:tcPr>
            <w:tcW w:w="1410" w:type="dxa"/>
            <w:vAlign w:val="center"/>
          </w:tcPr>
          <w:p w14:paraId="51BA4992" w14:textId="77777777" w:rsidR="00301ED4" w:rsidRPr="00D81A12" w:rsidRDefault="00301ED4" w:rsidP="00546DA8">
            <w:pPr>
              <w:rPr>
                <w:rFonts w:ascii="Times New Roman" w:hAnsi="Times New Roman"/>
              </w:rPr>
            </w:pPr>
            <w:r w:rsidRPr="00D81A12">
              <w:rPr>
                <w:rFonts w:ascii="Times New Roman" w:hAnsi="Times New Roman" w:hint="eastAsia"/>
              </w:rPr>
              <w:t>章节次序及名称</w:t>
            </w:r>
          </w:p>
        </w:tc>
        <w:tc>
          <w:tcPr>
            <w:tcW w:w="3159" w:type="dxa"/>
            <w:vAlign w:val="center"/>
          </w:tcPr>
          <w:p w14:paraId="72A539BB" w14:textId="77777777" w:rsidR="00301ED4" w:rsidRPr="00D81A12" w:rsidRDefault="00301ED4" w:rsidP="00546DA8">
            <w:pPr>
              <w:rPr>
                <w:rFonts w:ascii="Times New Roman" w:hAnsi="Times New Roman"/>
              </w:rPr>
            </w:pPr>
            <w:r w:rsidRPr="00D81A12">
              <w:rPr>
                <w:rFonts w:ascii="Times New Roman" w:hAnsi="Times New Roman" w:hint="eastAsia"/>
              </w:rPr>
              <w:t>主要教学内容</w:t>
            </w:r>
          </w:p>
        </w:tc>
        <w:tc>
          <w:tcPr>
            <w:tcW w:w="810" w:type="dxa"/>
            <w:vAlign w:val="center"/>
          </w:tcPr>
          <w:p w14:paraId="47A4B704" w14:textId="77777777" w:rsidR="00301ED4" w:rsidRPr="00D81A12" w:rsidRDefault="00301ED4" w:rsidP="00546DA8">
            <w:pPr>
              <w:rPr>
                <w:rFonts w:ascii="Times New Roman" w:hAnsi="Times New Roman"/>
              </w:rPr>
            </w:pPr>
            <w:r w:rsidRPr="00D81A12">
              <w:rPr>
                <w:rFonts w:ascii="Times New Roman" w:hAnsi="Times New Roman" w:hint="eastAsia"/>
              </w:rPr>
              <w:t>所需学时</w:t>
            </w:r>
          </w:p>
        </w:tc>
        <w:tc>
          <w:tcPr>
            <w:tcW w:w="3685" w:type="dxa"/>
            <w:vAlign w:val="center"/>
          </w:tcPr>
          <w:p w14:paraId="150DE681" w14:textId="77777777" w:rsidR="00301ED4" w:rsidRPr="00D81A12" w:rsidRDefault="00301ED4" w:rsidP="00546DA8">
            <w:pPr>
              <w:rPr>
                <w:rFonts w:ascii="Times New Roman" w:hAnsi="Times New Roman"/>
              </w:rPr>
            </w:pPr>
            <w:proofErr w:type="gramStart"/>
            <w:r w:rsidRPr="00D81A12">
              <w:rPr>
                <w:rFonts w:ascii="Times New Roman" w:hAnsi="Times New Roman" w:hint="eastAsia"/>
              </w:rPr>
              <w:t>课程思政元素</w:t>
            </w:r>
            <w:proofErr w:type="gramEnd"/>
          </w:p>
        </w:tc>
        <w:tc>
          <w:tcPr>
            <w:tcW w:w="3544" w:type="dxa"/>
            <w:vAlign w:val="center"/>
          </w:tcPr>
          <w:p w14:paraId="5150925E" w14:textId="77777777" w:rsidR="00301ED4" w:rsidRPr="00D81A12" w:rsidRDefault="00301ED4" w:rsidP="00546DA8">
            <w:pPr>
              <w:rPr>
                <w:rFonts w:ascii="Times New Roman" w:hAnsi="Times New Roman"/>
              </w:rPr>
            </w:pPr>
            <w:r w:rsidRPr="00D81A12">
              <w:rPr>
                <w:rFonts w:ascii="Times New Roman" w:hAnsi="Times New Roman" w:hint="eastAsia"/>
              </w:rPr>
              <w:t>重点、难点</w:t>
            </w:r>
          </w:p>
        </w:tc>
        <w:tc>
          <w:tcPr>
            <w:tcW w:w="709" w:type="dxa"/>
            <w:vAlign w:val="center"/>
          </w:tcPr>
          <w:p w14:paraId="1B0C0022" w14:textId="77777777" w:rsidR="00301ED4" w:rsidRPr="00D81A12" w:rsidRDefault="00301ED4" w:rsidP="00546DA8">
            <w:pPr>
              <w:rPr>
                <w:rFonts w:ascii="Times New Roman" w:hAnsi="Times New Roman"/>
              </w:rPr>
            </w:pPr>
            <w:r w:rsidRPr="00D81A12">
              <w:rPr>
                <w:rFonts w:ascii="Times New Roman" w:hAnsi="Times New Roman" w:hint="eastAsia"/>
              </w:rPr>
              <w:t>周次</w:t>
            </w:r>
          </w:p>
        </w:tc>
        <w:tc>
          <w:tcPr>
            <w:tcW w:w="817" w:type="dxa"/>
            <w:vAlign w:val="center"/>
          </w:tcPr>
          <w:p w14:paraId="366DE5FA" w14:textId="77777777" w:rsidR="00301ED4" w:rsidRPr="00D81A12" w:rsidRDefault="00301ED4" w:rsidP="00546DA8">
            <w:pPr>
              <w:rPr>
                <w:rFonts w:ascii="Times New Roman" w:hAnsi="Times New Roman"/>
              </w:rPr>
            </w:pPr>
            <w:r w:rsidRPr="00D81A12">
              <w:rPr>
                <w:rFonts w:ascii="Times New Roman" w:hAnsi="Times New Roman" w:hint="eastAsia"/>
              </w:rPr>
              <w:t>备注</w:t>
            </w:r>
          </w:p>
        </w:tc>
      </w:tr>
      <w:tr w:rsidR="00301ED4" w:rsidRPr="00D81A12" w14:paraId="672A36DC" w14:textId="77777777" w:rsidTr="00546DA8">
        <w:trPr>
          <w:trHeight w:val="555"/>
          <w:jc w:val="center"/>
        </w:trPr>
        <w:tc>
          <w:tcPr>
            <w:tcW w:w="1410" w:type="dxa"/>
            <w:vAlign w:val="center"/>
          </w:tcPr>
          <w:p w14:paraId="2EAF762B" w14:textId="77777777" w:rsidR="00301ED4" w:rsidRPr="00D81A12" w:rsidRDefault="00301ED4" w:rsidP="00546DA8">
            <w:pPr>
              <w:rPr>
                <w:rFonts w:ascii="Times New Roman" w:hAnsi="Times New Roman"/>
              </w:rPr>
            </w:pPr>
            <w:r w:rsidRPr="00D81A12">
              <w:rPr>
                <w:rFonts w:ascii="Times New Roman" w:hAnsi="Times New Roman" w:hint="eastAsia"/>
              </w:rPr>
              <w:t>第一、二章</w:t>
            </w:r>
            <w:r w:rsidRPr="00D81A12">
              <w:rPr>
                <w:rFonts w:ascii="Times New Roman" w:hAnsi="Times New Roman" w:hint="eastAsia"/>
              </w:rPr>
              <w:t xml:space="preserve"> </w:t>
            </w:r>
            <w:r w:rsidRPr="00D81A12">
              <w:rPr>
                <w:rFonts w:ascii="Times New Roman" w:hAnsi="Times New Roman" w:hint="eastAsia"/>
              </w:rPr>
              <w:t>绪论与眼科学基础</w:t>
            </w:r>
          </w:p>
        </w:tc>
        <w:tc>
          <w:tcPr>
            <w:tcW w:w="3159" w:type="dxa"/>
            <w:vAlign w:val="center"/>
          </w:tcPr>
          <w:p w14:paraId="1C552D82"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lang w:val="zh-TW"/>
              </w:rPr>
              <w:t>1</w:t>
            </w:r>
            <w:r w:rsidRPr="00D81A12">
              <w:rPr>
                <w:rFonts w:ascii="Times New Roman" w:hAnsi="Times New Roman" w:hint="eastAsia"/>
                <w:lang w:val="zh-TW"/>
              </w:rPr>
              <w:t>）</w:t>
            </w:r>
            <w:r w:rsidRPr="00D81A12">
              <w:rPr>
                <w:rFonts w:ascii="Times New Roman" w:hAnsi="Times New Roman" w:hint="eastAsia"/>
              </w:rPr>
              <w:t>眼球壁及眼内容物的结构和生理。</w:t>
            </w:r>
          </w:p>
          <w:p w14:paraId="0ABF9E8F"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rPr>
              <w:t>2</w:t>
            </w:r>
            <w:r w:rsidRPr="00D81A12">
              <w:rPr>
                <w:rFonts w:ascii="Times New Roman" w:hAnsi="Times New Roman" w:hint="eastAsia"/>
                <w:lang w:val="zh-TW"/>
              </w:rPr>
              <w:t>）</w:t>
            </w:r>
            <w:r w:rsidRPr="00D81A12">
              <w:rPr>
                <w:rFonts w:ascii="Times New Roman" w:hAnsi="Times New Roman" w:hint="eastAsia"/>
              </w:rPr>
              <w:t>眼内屈光介质生理特点。</w:t>
            </w:r>
          </w:p>
          <w:p w14:paraId="74328E9D"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rPr>
              <w:t>3</w:t>
            </w:r>
            <w:r w:rsidRPr="00D81A12">
              <w:rPr>
                <w:rFonts w:ascii="Times New Roman" w:hAnsi="Times New Roman" w:hint="eastAsia"/>
                <w:lang w:val="zh-TW"/>
              </w:rPr>
              <w:t>）</w:t>
            </w:r>
            <w:r w:rsidRPr="00D81A12">
              <w:rPr>
                <w:rFonts w:ascii="Times New Roman" w:hAnsi="Times New Roman" w:hint="eastAsia"/>
              </w:rPr>
              <w:t>房水循环和眼压。</w:t>
            </w:r>
          </w:p>
          <w:p w14:paraId="529625DA"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rPr>
              <w:t>4</w:t>
            </w:r>
            <w:r w:rsidRPr="00D81A12">
              <w:rPr>
                <w:rFonts w:ascii="Times New Roman" w:hAnsi="Times New Roman" w:hint="eastAsia"/>
                <w:lang w:val="zh-TW"/>
              </w:rPr>
              <w:t>）</w:t>
            </w:r>
            <w:r w:rsidRPr="00D81A12">
              <w:rPr>
                <w:rFonts w:ascii="Times New Roman" w:hAnsi="Times New Roman" w:hint="eastAsia"/>
              </w:rPr>
              <w:t>视觉形成。</w:t>
            </w:r>
          </w:p>
          <w:p w14:paraId="6537101C"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rPr>
              <w:t>5</w:t>
            </w:r>
            <w:r w:rsidRPr="00D81A12">
              <w:rPr>
                <w:rFonts w:ascii="Times New Roman" w:hAnsi="Times New Roman" w:hint="eastAsia"/>
                <w:lang w:val="zh-TW"/>
              </w:rPr>
              <w:t>）</w:t>
            </w:r>
            <w:r w:rsidRPr="00D81A12">
              <w:rPr>
                <w:rFonts w:ascii="Times New Roman" w:hAnsi="Times New Roman" w:hint="eastAsia"/>
              </w:rPr>
              <w:t>瞳孔反射及生理特点。</w:t>
            </w:r>
          </w:p>
          <w:p w14:paraId="0C71DBF0"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rPr>
              <w:t>6</w:t>
            </w:r>
            <w:r w:rsidRPr="00D81A12">
              <w:rPr>
                <w:rFonts w:ascii="Times New Roman" w:hAnsi="Times New Roman" w:hint="eastAsia"/>
                <w:lang w:val="zh-TW"/>
              </w:rPr>
              <w:t>）</w:t>
            </w:r>
            <w:r w:rsidRPr="00D81A12">
              <w:rPr>
                <w:rFonts w:ascii="Times New Roman" w:hAnsi="Times New Roman" w:hint="eastAsia"/>
              </w:rPr>
              <w:t>眼附属器（线上自主学习）。</w:t>
            </w:r>
          </w:p>
          <w:p w14:paraId="719F1856" w14:textId="4AC4B769" w:rsidR="00301ED4" w:rsidRPr="00D81A12" w:rsidRDefault="00301ED4" w:rsidP="00546DA8">
            <w:pPr>
              <w:rPr>
                <w:rFonts w:ascii="Times New Roman" w:hAnsi="Times New Roman" w:hint="eastAsia"/>
              </w:rPr>
            </w:pPr>
            <w:r w:rsidRPr="00D81A12">
              <w:rPr>
                <w:rFonts w:ascii="Times New Roman" w:hAnsi="Times New Roman" w:hint="eastAsia"/>
                <w:lang w:val="zh-TW"/>
              </w:rPr>
              <w:t>（</w:t>
            </w:r>
            <w:r w:rsidRPr="00D81A12">
              <w:rPr>
                <w:rFonts w:ascii="Times New Roman" w:hAnsi="Times New Roman" w:hint="eastAsia"/>
              </w:rPr>
              <w:t>7</w:t>
            </w:r>
            <w:r w:rsidRPr="00D81A12">
              <w:rPr>
                <w:rFonts w:ascii="Times New Roman" w:hAnsi="Times New Roman" w:hint="eastAsia"/>
                <w:lang w:val="zh-TW"/>
              </w:rPr>
              <w:t>）</w:t>
            </w:r>
            <w:r w:rsidRPr="00D81A12">
              <w:rPr>
                <w:rFonts w:ascii="Times New Roman" w:hAnsi="Times New Roman" w:hint="eastAsia"/>
              </w:rPr>
              <w:t>眼外肌和眼眶（线上自主学习）。</w:t>
            </w:r>
          </w:p>
        </w:tc>
        <w:tc>
          <w:tcPr>
            <w:tcW w:w="810" w:type="dxa"/>
            <w:vAlign w:val="center"/>
          </w:tcPr>
          <w:p w14:paraId="7F758F74" w14:textId="77777777" w:rsidR="00301ED4" w:rsidRPr="00D81A12" w:rsidRDefault="00301ED4" w:rsidP="00546DA8">
            <w:pPr>
              <w:rPr>
                <w:rFonts w:ascii="Times New Roman" w:hAnsi="Times New Roman"/>
              </w:rPr>
            </w:pPr>
            <w:r w:rsidRPr="00D81A12">
              <w:rPr>
                <w:rFonts w:ascii="Times New Roman" w:hAnsi="Times New Roman" w:hint="eastAsia"/>
              </w:rPr>
              <w:t>2</w:t>
            </w:r>
          </w:p>
        </w:tc>
        <w:tc>
          <w:tcPr>
            <w:tcW w:w="3685" w:type="dxa"/>
            <w:vAlign w:val="center"/>
          </w:tcPr>
          <w:p w14:paraId="5C0D4ADA" w14:textId="77777777" w:rsidR="00301ED4" w:rsidRPr="00D81A12" w:rsidRDefault="00301ED4" w:rsidP="00546DA8">
            <w:pPr>
              <w:rPr>
                <w:rFonts w:ascii="Times New Roman" w:hAnsi="Times New Roman"/>
              </w:rPr>
            </w:pPr>
            <w:r w:rsidRPr="00D81A12">
              <w:rPr>
                <w:rFonts w:ascii="Times New Roman" w:hAnsi="Times New Roman" w:hint="eastAsia"/>
              </w:rPr>
              <w:t>坚持问题导向是习近平新时代中国特色社会主义思想的源头活水，不断提出真正解决问题的新理念新思路新办法。</w:t>
            </w:r>
          </w:p>
          <w:p w14:paraId="04FD74D3" w14:textId="77777777" w:rsidR="00301ED4" w:rsidRPr="00D81A12" w:rsidRDefault="00301ED4" w:rsidP="00546DA8">
            <w:pPr>
              <w:rPr>
                <w:rFonts w:ascii="Times New Roman" w:hAnsi="Times New Roman"/>
                <w:lang w:val="zh-TW"/>
              </w:rPr>
            </w:pPr>
            <w:r w:rsidRPr="00D81A12">
              <w:rPr>
                <w:rFonts w:ascii="Times New Roman" w:hAnsi="Times New Roman" w:hint="eastAsia"/>
                <w:lang w:val="zh-TW"/>
              </w:rPr>
              <w:t>（</w:t>
            </w:r>
            <w:r w:rsidRPr="00D81A12">
              <w:rPr>
                <w:rFonts w:ascii="Times New Roman" w:hAnsi="Times New Roman"/>
                <w:lang w:val="zh-TW"/>
              </w:rPr>
              <w:t>1</w:t>
            </w:r>
            <w:r w:rsidRPr="00D81A12">
              <w:rPr>
                <w:rFonts w:ascii="Times New Roman" w:hAnsi="Times New Roman"/>
                <w:lang w:val="zh-TW"/>
              </w:rPr>
              <w:t>）</w:t>
            </w:r>
            <w:r w:rsidRPr="00D81A12">
              <w:rPr>
                <w:rFonts w:ascii="Times New Roman" w:hAnsi="Times New Roman" w:hint="eastAsia"/>
              </w:rPr>
              <w:t>阐述</w:t>
            </w:r>
            <w:r w:rsidRPr="00D81A12">
              <w:rPr>
                <w:rFonts w:ascii="Times New Roman" w:hAnsi="Times New Roman"/>
                <w:lang w:val="zh-TW"/>
              </w:rPr>
              <w:t>WHO</w:t>
            </w:r>
            <w:r w:rsidRPr="00D81A12">
              <w:rPr>
                <w:rFonts w:ascii="Times New Roman" w:hAnsi="Times New Roman"/>
                <w:lang w:val="zh-TW"/>
              </w:rPr>
              <w:t>关于屈光不正作为第三大影响人类健康和生活质量的报道和以及习近平总书记对中国青少年学生近视的关注，强化学生对于学习眼科</w:t>
            </w:r>
            <w:r w:rsidRPr="00D81A12">
              <w:rPr>
                <w:rFonts w:ascii="Times New Roman" w:hAnsi="Times New Roman" w:hint="eastAsia"/>
                <w:lang w:val="zh-TW"/>
              </w:rPr>
              <w:t>、扎实眼科解剖和生理等基础知识的认同感，激发学生对眼科学习的热情，成为学生努力学习的动力。</w:t>
            </w:r>
          </w:p>
          <w:p w14:paraId="252F33D3" w14:textId="2DCDE7DD" w:rsidR="00301ED4" w:rsidRPr="00D81A12" w:rsidRDefault="00301ED4" w:rsidP="00546DA8">
            <w:pPr>
              <w:rPr>
                <w:rFonts w:ascii="Times New Roman" w:hAnsi="Times New Roman" w:hint="eastAsia"/>
              </w:rPr>
            </w:pPr>
            <w:r w:rsidRPr="00D81A12">
              <w:rPr>
                <w:rFonts w:ascii="Times New Roman" w:hAnsi="Times New Roman" w:hint="eastAsia"/>
                <w:lang w:val="zh-TW"/>
              </w:rPr>
              <w:t>（</w:t>
            </w:r>
            <w:r w:rsidRPr="00D81A12">
              <w:rPr>
                <w:rFonts w:ascii="Times New Roman" w:hAnsi="Times New Roman"/>
                <w:lang w:val="zh-TW"/>
              </w:rPr>
              <w:t>2</w:t>
            </w:r>
            <w:r w:rsidRPr="00D81A12">
              <w:rPr>
                <w:rFonts w:ascii="Times New Roman" w:hAnsi="Times New Roman"/>
                <w:lang w:val="zh-TW"/>
              </w:rPr>
              <w:t>）</w:t>
            </w:r>
            <w:r w:rsidRPr="00D81A12">
              <w:rPr>
                <w:rFonts w:ascii="Times New Roman" w:hAnsi="Times New Roman" w:hint="eastAsia"/>
              </w:rPr>
              <w:t>通过眼科急症误诊的临床案例，加强学生作为未来医务工作</w:t>
            </w:r>
            <w:r w:rsidRPr="00D81A12">
              <w:rPr>
                <w:rFonts w:ascii="Times New Roman" w:hAnsi="Times New Roman" w:hint="eastAsia"/>
              </w:rPr>
              <w:lastRenderedPageBreak/>
              <w:t>者</w:t>
            </w:r>
            <w:r w:rsidRPr="00D81A12">
              <w:rPr>
                <w:rFonts w:ascii="Times New Roman" w:hAnsi="Times New Roman" w:hint="eastAsia"/>
                <w:lang w:val="zh-TW"/>
              </w:rPr>
              <w:t>责任担当，增强学生的社会责任感</w:t>
            </w:r>
            <w:r w:rsidRPr="00D81A12">
              <w:rPr>
                <w:rFonts w:ascii="Times New Roman" w:hAnsi="Times New Roman" w:hint="eastAsia"/>
              </w:rPr>
              <w:t>。</w:t>
            </w:r>
          </w:p>
        </w:tc>
        <w:tc>
          <w:tcPr>
            <w:tcW w:w="3544" w:type="dxa"/>
            <w:vAlign w:val="center"/>
          </w:tcPr>
          <w:p w14:paraId="1EE3EC16" w14:textId="77777777" w:rsidR="00301ED4" w:rsidRPr="00D81A12" w:rsidRDefault="00301ED4" w:rsidP="00546DA8">
            <w:pPr>
              <w:rPr>
                <w:rFonts w:ascii="Times New Roman" w:hAnsi="Times New Roman"/>
                <w:lang w:val="zh-TW"/>
              </w:rPr>
            </w:pPr>
            <w:r w:rsidRPr="00D81A12">
              <w:rPr>
                <w:rFonts w:ascii="Times New Roman" w:hAnsi="Times New Roman"/>
                <w:lang w:val="zh-TW"/>
              </w:rPr>
              <w:lastRenderedPageBreak/>
              <w:t>重点</w:t>
            </w:r>
            <w:r w:rsidRPr="00D81A12">
              <w:rPr>
                <w:rFonts w:ascii="Times New Roman" w:hAnsi="Times New Roman" w:hint="eastAsia"/>
                <w:lang w:val="zh-TW"/>
              </w:rPr>
              <w:t>：</w:t>
            </w:r>
          </w:p>
          <w:p w14:paraId="28E4D7F1" w14:textId="77777777" w:rsidR="00301ED4" w:rsidRPr="00D81A12" w:rsidRDefault="00301ED4" w:rsidP="00546DA8">
            <w:pPr>
              <w:rPr>
                <w:rFonts w:ascii="Times New Roman" w:hAnsi="Times New Roman"/>
                <w:lang w:val="zh-TW"/>
              </w:rPr>
            </w:pPr>
            <w:r w:rsidRPr="00D81A12">
              <w:rPr>
                <w:rFonts w:ascii="Times New Roman" w:hAnsi="Times New Roman" w:hint="eastAsia"/>
                <w:lang w:val="zh-TW"/>
              </w:rPr>
              <w:t>（</w:t>
            </w:r>
            <w:r w:rsidRPr="00D81A12">
              <w:rPr>
                <w:rFonts w:ascii="Times New Roman" w:hAnsi="Times New Roman" w:hint="eastAsia"/>
                <w:lang w:val="zh-TW"/>
              </w:rPr>
              <w:t>1</w:t>
            </w:r>
            <w:r w:rsidRPr="00D81A12">
              <w:rPr>
                <w:rFonts w:ascii="Times New Roman" w:hAnsi="Times New Roman" w:hint="eastAsia"/>
                <w:lang w:val="zh-TW"/>
              </w:rPr>
              <w:t>）眼球壁各层的结构特点与生理功能。</w:t>
            </w:r>
          </w:p>
          <w:p w14:paraId="6E3D0B1F" w14:textId="77777777" w:rsidR="00301ED4" w:rsidRPr="00D81A12" w:rsidRDefault="00301ED4" w:rsidP="00546DA8">
            <w:pPr>
              <w:rPr>
                <w:rFonts w:ascii="Times New Roman" w:hAnsi="Times New Roman"/>
                <w:lang w:val="zh-TW"/>
              </w:rPr>
            </w:pPr>
            <w:r w:rsidRPr="00D81A12">
              <w:rPr>
                <w:rFonts w:ascii="Times New Roman" w:hAnsi="Times New Roman" w:hint="eastAsia"/>
                <w:lang w:val="zh-TW"/>
              </w:rPr>
              <w:t>（</w:t>
            </w:r>
            <w:r w:rsidRPr="00D81A12">
              <w:rPr>
                <w:rFonts w:ascii="Times New Roman" w:hAnsi="Times New Roman" w:hint="eastAsia"/>
                <w:lang w:val="zh-TW"/>
              </w:rPr>
              <w:t>2</w:t>
            </w:r>
            <w:r w:rsidRPr="00D81A12">
              <w:rPr>
                <w:rFonts w:ascii="Times New Roman" w:hAnsi="Times New Roman" w:hint="eastAsia"/>
                <w:lang w:val="zh-TW"/>
              </w:rPr>
              <w:t>）角膜缘、前房角的结构和临床意义。</w:t>
            </w:r>
          </w:p>
          <w:p w14:paraId="36E0848C" w14:textId="77777777" w:rsidR="00301ED4" w:rsidRPr="00D81A12" w:rsidRDefault="00301ED4" w:rsidP="00546DA8">
            <w:pPr>
              <w:rPr>
                <w:rFonts w:ascii="Times New Roman" w:hAnsi="Times New Roman"/>
                <w:lang w:val="zh-TW"/>
              </w:rPr>
            </w:pPr>
            <w:r w:rsidRPr="00D81A12">
              <w:rPr>
                <w:rFonts w:ascii="Times New Roman" w:hAnsi="Times New Roman" w:hint="eastAsia"/>
                <w:lang w:val="zh-TW"/>
              </w:rPr>
              <w:t>（</w:t>
            </w:r>
            <w:r w:rsidRPr="00D81A12">
              <w:rPr>
                <w:rFonts w:ascii="Times New Roman" w:hAnsi="Times New Roman" w:hint="eastAsia"/>
                <w:lang w:val="zh-TW"/>
              </w:rPr>
              <w:t>3</w:t>
            </w:r>
            <w:r w:rsidRPr="00D81A12">
              <w:rPr>
                <w:rFonts w:ascii="Times New Roman" w:hAnsi="Times New Roman" w:hint="eastAsia"/>
                <w:lang w:val="zh-TW"/>
              </w:rPr>
              <w:t>）眼内屈光介质组成。</w:t>
            </w:r>
          </w:p>
          <w:p w14:paraId="5E49B212" w14:textId="77777777" w:rsidR="00301ED4" w:rsidRPr="00D81A12" w:rsidRDefault="00301ED4"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4C4133C1"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）角膜缘、前房角的结构和房水循环。</w:t>
            </w:r>
          </w:p>
          <w:p w14:paraId="3DEC61DC" w14:textId="77BD21FD" w:rsidR="00301ED4" w:rsidRPr="00D81A12" w:rsidRDefault="00301ED4" w:rsidP="00546DA8">
            <w:pPr>
              <w:rPr>
                <w:rFonts w:ascii="Times New Roman" w:hAnsi="Times New Roman" w:hint="eastAsia"/>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）视路、瞳孔反射及其生理特点。</w:t>
            </w:r>
          </w:p>
        </w:tc>
        <w:tc>
          <w:tcPr>
            <w:tcW w:w="709" w:type="dxa"/>
            <w:vAlign w:val="center"/>
          </w:tcPr>
          <w:p w14:paraId="30731C8D" w14:textId="77777777" w:rsidR="00301ED4" w:rsidRPr="00D81A12" w:rsidRDefault="00301ED4" w:rsidP="00546DA8">
            <w:pPr>
              <w:rPr>
                <w:rFonts w:ascii="Times New Roman" w:hAnsi="Times New Roman"/>
              </w:rPr>
            </w:pPr>
            <w:r w:rsidRPr="00D81A12">
              <w:rPr>
                <w:rFonts w:ascii="Times New Roman" w:hAnsi="Times New Roman" w:hint="eastAsia"/>
              </w:rPr>
              <w:t>1</w:t>
            </w:r>
          </w:p>
        </w:tc>
        <w:tc>
          <w:tcPr>
            <w:tcW w:w="817" w:type="dxa"/>
            <w:vAlign w:val="center"/>
          </w:tcPr>
          <w:p w14:paraId="4B1B08B7" w14:textId="77777777" w:rsidR="00301ED4" w:rsidRPr="00D81A12" w:rsidRDefault="00301ED4" w:rsidP="00546DA8">
            <w:pPr>
              <w:rPr>
                <w:rFonts w:ascii="Times New Roman" w:hAnsi="Times New Roman"/>
              </w:rPr>
            </w:pPr>
          </w:p>
        </w:tc>
      </w:tr>
      <w:tr w:rsidR="00301ED4" w:rsidRPr="00D81A12" w14:paraId="722C2B0C" w14:textId="77777777" w:rsidTr="00546DA8">
        <w:trPr>
          <w:trHeight w:val="555"/>
          <w:jc w:val="center"/>
        </w:trPr>
        <w:tc>
          <w:tcPr>
            <w:tcW w:w="1410" w:type="dxa"/>
            <w:vAlign w:val="center"/>
          </w:tcPr>
          <w:p w14:paraId="598782B7" w14:textId="77777777" w:rsidR="00301ED4" w:rsidRPr="00D81A12" w:rsidRDefault="00301ED4" w:rsidP="00546DA8">
            <w:pPr>
              <w:rPr>
                <w:rFonts w:ascii="Times New Roman" w:hAnsi="Times New Roman"/>
                <w:szCs w:val="20"/>
              </w:rPr>
            </w:pPr>
            <w:r w:rsidRPr="00D81A12">
              <w:rPr>
                <w:rFonts w:ascii="Times New Roman" w:hAnsi="Times New Roman"/>
                <w:lang w:val="zh-TW"/>
              </w:rPr>
              <w:t>第</w:t>
            </w:r>
            <w:r w:rsidRPr="00D81A12">
              <w:rPr>
                <w:rFonts w:ascii="Times New Roman" w:hAnsi="Times New Roman" w:hint="eastAsia"/>
                <w:lang w:val="zh-TW"/>
              </w:rPr>
              <w:t>六、七、八</w:t>
            </w:r>
            <w:r w:rsidRPr="00D81A12">
              <w:rPr>
                <w:rFonts w:ascii="Times New Roman" w:hAnsi="Times New Roman"/>
                <w:lang w:val="zh-TW"/>
              </w:rPr>
              <w:t>章</w:t>
            </w:r>
            <w:r w:rsidRPr="00D81A12">
              <w:rPr>
                <w:rFonts w:ascii="Times New Roman" w:hAnsi="Times New Roman" w:hint="eastAsia"/>
                <w:lang w:val="zh-TW"/>
              </w:rPr>
              <w:t xml:space="preserve"> </w:t>
            </w:r>
            <w:proofErr w:type="gramStart"/>
            <w:r w:rsidRPr="00D81A12">
              <w:rPr>
                <w:rFonts w:ascii="Times New Roman" w:hAnsi="Times New Roman" w:hint="eastAsia"/>
                <w:lang w:val="zh-TW"/>
              </w:rPr>
              <w:t>眼表疾病</w:t>
            </w:r>
            <w:proofErr w:type="gramEnd"/>
            <w:r w:rsidRPr="00D81A12">
              <w:rPr>
                <w:rFonts w:ascii="Times New Roman" w:hAnsi="Times New Roman" w:hint="eastAsia"/>
                <w:lang w:val="zh-TW"/>
              </w:rPr>
              <w:t>与角结膜病</w:t>
            </w:r>
          </w:p>
        </w:tc>
        <w:tc>
          <w:tcPr>
            <w:tcW w:w="3159" w:type="dxa"/>
            <w:vAlign w:val="center"/>
          </w:tcPr>
          <w:p w14:paraId="3EAE9CCB"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1</w:t>
            </w:r>
            <w:r w:rsidRPr="00D81A12">
              <w:rPr>
                <w:rFonts w:ascii="Times New Roman" w:hAnsi="Times New Roman"/>
              </w:rPr>
              <w:t>）</w:t>
            </w:r>
            <w:proofErr w:type="gramStart"/>
            <w:r w:rsidRPr="00D81A12">
              <w:rPr>
                <w:rFonts w:ascii="Times New Roman" w:hAnsi="Times New Roman"/>
              </w:rPr>
              <w:t>眼表的</w:t>
            </w:r>
            <w:proofErr w:type="gramEnd"/>
            <w:r w:rsidRPr="00D81A12">
              <w:rPr>
                <w:rFonts w:ascii="Times New Roman" w:hAnsi="Times New Roman"/>
              </w:rPr>
              <w:t>定义、构成</w:t>
            </w:r>
            <w:r w:rsidRPr="00D81A12">
              <w:rPr>
                <w:rFonts w:ascii="Times New Roman" w:hAnsi="Times New Roman" w:hint="eastAsia"/>
              </w:rPr>
              <w:t>；泪膜的构成、功能；干眼的定义、病因、检查方法、临床表现、治疗。</w:t>
            </w:r>
          </w:p>
          <w:p w14:paraId="4BC1EA51"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）结膜的组成和检查方法、结膜炎的病因、临床表现、类型、诊断、治疗。</w:t>
            </w:r>
          </w:p>
          <w:p w14:paraId="64B2DA40" w14:textId="4F44D3FD" w:rsidR="00301ED4" w:rsidRPr="00D81A12" w:rsidRDefault="00301ED4" w:rsidP="00546DA8">
            <w:pPr>
              <w:rPr>
                <w:rFonts w:ascii="Times New Roman" w:hAnsi="Times New Roman" w:hint="eastAsia"/>
              </w:rPr>
            </w:pPr>
            <w:r w:rsidRPr="00D81A12">
              <w:rPr>
                <w:rFonts w:ascii="Times New Roman" w:hAnsi="Times New Roman" w:hint="eastAsia"/>
              </w:rPr>
              <w:t>（</w:t>
            </w:r>
            <w:r w:rsidRPr="00D81A12">
              <w:rPr>
                <w:rFonts w:ascii="Times New Roman" w:hAnsi="Times New Roman"/>
              </w:rPr>
              <w:t>3</w:t>
            </w:r>
            <w:r w:rsidRPr="00D81A12">
              <w:rPr>
                <w:rFonts w:ascii="Times New Roman" w:hAnsi="Times New Roman"/>
              </w:rPr>
              <w:t>）</w:t>
            </w:r>
            <w:r w:rsidRPr="00D81A12">
              <w:rPr>
                <w:rFonts w:ascii="Times New Roman" w:hAnsi="Times New Roman" w:hint="eastAsia"/>
              </w:rPr>
              <w:t>角膜的解剖和生理；不同类型角膜炎的病因、病理、临床表现、实验室检查和治疗。</w:t>
            </w:r>
          </w:p>
        </w:tc>
        <w:tc>
          <w:tcPr>
            <w:tcW w:w="810" w:type="dxa"/>
            <w:vAlign w:val="center"/>
          </w:tcPr>
          <w:p w14:paraId="3C6BBFDD" w14:textId="77777777" w:rsidR="00301ED4" w:rsidRPr="00D81A12" w:rsidRDefault="00301ED4" w:rsidP="00546DA8">
            <w:pPr>
              <w:rPr>
                <w:rFonts w:ascii="Times New Roman" w:hAnsi="Times New Roman"/>
              </w:rPr>
            </w:pPr>
            <w:r w:rsidRPr="00D81A12">
              <w:rPr>
                <w:rFonts w:ascii="Times New Roman" w:hAnsi="Times New Roman" w:hint="eastAsia"/>
              </w:rPr>
              <w:t>2</w:t>
            </w:r>
          </w:p>
        </w:tc>
        <w:tc>
          <w:tcPr>
            <w:tcW w:w="3685" w:type="dxa"/>
            <w:vAlign w:val="center"/>
          </w:tcPr>
          <w:p w14:paraId="0CAC495F" w14:textId="77777777" w:rsidR="00301ED4" w:rsidRPr="00D81A12" w:rsidRDefault="00301ED4" w:rsidP="00546DA8">
            <w:pPr>
              <w:rPr>
                <w:rFonts w:ascii="Times New Roman" w:hAnsi="Times New Roman"/>
                <w:lang w:val="zh-TW"/>
              </w:rPr>
            </w:pPr>
            <w:r w:rsidRPr="00D81A12">
              <w:rPr>
                <w:rFonts w:ascii="Times New Roman" w:hAnsi="Times New Roman" w:hint="eastAsia"/>
              </w:rPr>
              <w:t>坚持守正创新</w:t>
            </w:r>
            <w:r w:rsidRPr="00D81A12">
              <w:rPr>
                <w:rFonts w:ascii="Times New Roman" w:hAnsi="Times New Roman" w:hint="eastAsia"/>
                <w:lang w:val="zh-TW"/>
              </w:rPr>
              <w:t>。</w:t>
            </w:r>
          </w:p>
          <w:p w14:paraId="48876AF2"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）我国人体角膜供体材料的</w:t>
            </w:r>
            <w:proofErr w:type="gramStart"/>
            <w:r w:rsidRPr="00D81A12">
              <w:rPr>
                <w:rFonts w:ascii="Times New Roman" w:hAnsi="Times New Roman" w:hint="eastAsia"/>
              </w:rPr>
              <w:t>短缺极</w:t>
            </w:r>
            <w:proofErr w:type="gramEnd"/>
            <w:r w:rsidRPr="00D81A12">
              <w:rPr>
                <w:rFonts w:ascii="Times New Roman" w:hAnsi="Times New Roman" w:hint="eastAsia"/>
              </w:rPr>
              <w:t>大限制了复明性角膜移植手术的开展。介绍我院老一辈眼科学者创建广东第一个眼库，开展人体眼角膜供体劝捐的奋斗历程，面向学生宣传公民捐献角膜的社会价值。</w:t>
            </w:r>
          </w:p>
          <w:p w14:paraId="4A75C32B" w14:textId="1E856E6C" w:rsidR="00301ED4" w:rsidRPr="00D81A12" w:rsidRDefault="00301ED4" w:rsidP="00546DA8">
            <w:pPr>
              <w:rPr>
                <w:rFonts w:ascii="Times New Roman" w:hAnsi="Times New Roman" w:hint="eastAsia"/>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）角膜盲的发生率高，角膜材料缺乏，在积极宣传公民角膜捐献之外，以临床需求为导向，</w:t>
            </w:r>
            <w:proofErr w:type="gramStart"/>
            <w:r w:rsidRPr="00D81A12">
              <w:rPr>
                <w:rFonts w:ascii="Times New Roman" w:hAnsi="Times New Roman" w:hint="eastAsia"/>
              </w:rPr>
              <w:t>医</w:t>
            </w:r>
            <w:proofErr w:type="gramEnd"/>
            <w:r w:rsidRPr="00D81A12">
              <w:rPr>
                <w:rFonts w:ascii="Times New Roman" w:hAnsi="Times New Roman" w:hint="eastAsia"/>
              </w:rPr>
              <w:t>工结合融合创新，分享我院自主研发生物角膜、人工角膜移植的临床应用及国际影响，响应国家对“卡脖子”技术的集中攻关政策，鼓励学生拓展视野和思维，发展</w:t>
            </w:r>
            <w:r w:rsidRPr="00D81A12">
              <w:rPr>
                <w:rFonts w:ascii="Times New Roman" w:hAnsi="Times New Roman" w:hint="eastAsia"/>
              </w:rPr>
              <w:lastRenderedPageBreak/>
              <w:t>自主创新意识，积极进取，努力突破技术壁垒，实现民族自强自信。</w:t>
            </w:r>
          </w:p>
        </w:tc>
        <w:tc>
          <w:tcPr>
            <w:tcW w:w="3544" w:type="dxa"/>
            <w:vAlign w:val="center"/>
          </w:tcPr>
          <w:p w14:paraId="22CD315F" w14:textId="77777777" w:rsidR="00301ED4" w:rsidRPr="00D81A12" w:rsidRDefault="00301ED4" w:rsidP="00546DA8">
            <w:pPr>
              <w:rPr>
                <w:rFonts w:ascii="Times New Roman" w:hAnsi="Times New Roman"/>
              </w:rPr>
            </w:pPr>
            <w:r w:rsidRPr="00D81A12">
              <w:rPr>
                <w:rFonts w:ascii="Times New Roman" w:hAnsi="Times New Roman"/>
                <w:lang w:val="zh-TW"/>
              </w:rPr>
              <w:lastRenderedPageBreak/>
              <w:t>重点</w:t>
            </w:r>
            <w:r w:rsidRPr="00D81A12">
              <w:rPr>
                <w:rFonts w:ascii="Times New Roman" w:hAnsi="Times New Roman" w:hint="eastAsia"/>
                <w:lang w:val="zh-TW"/>
              </w:rPr>
              <w:t>：</w:t>
            </w:r>
          </w:p>
          <w:p w14:paraId="34EBE0CE"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）干眼的诊断。</w:t>
            </w:r>
          </w:p>
          <w:p w14:paraId="581C09C3"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）细菌性、真菌性、单疱病毒性角膜炎的鉴别诊断和治疗原则。</w:t>
            </w:r>
          </w:p>
          <w:p w14:paraId="46AF7041" w14:textId="77777777" w:rsidR="00301ED4" w:rsidRPr="00D81A12" w:rsidRDefault="00301ED4"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53725577"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w:t>
            </w:r>
            <w:proofErr w:type="gramStart"/>
            <w:r w:rsidRPr="00D81A12">
              <w:rPr>
                <w:rFonts w:ascii="Times New Roman" w:hAnsi="Times New Roman" w:hint="eastAsia"/>
              </w:rPr>
              <w:t>眼表的</w:t>
            </w:r>
            <w:proofErr w:type="gramEnd"/>
            <w:r w:rsidRPr="00D81A12">
              <w:rPr>
                <w:rFonts w:ascii="Times New Roman" w:hAnsi="Times New Roman" w:hint="eastAsia"/>
              </w:rPr>
              <w:t>概念和泪膜的组成。</w:t>
            </w:r>
          </w:p>
          <w:p w14:paraId="644586A0"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）结膜充血和睫状充血的鉴别。</w:t>
            </w:r>
          </w:p>
          <w:p w14:paraId="5A4AA481" w14:textId="77777777" w:rsidR="00301ED4" w:rsidRPr="00D81A12" w:rsidRDefault="00301ED4" w:rsidP="00546DA8">
            <w:pPr>
              <w:rPr>
                <w:rFonts w:ascii="Times New Roman" w:hAnsi="Times New Roman"/>
              </w:rPr>
            </w:pPr>
          </w:p>
        </w:tc>
        <w:tc>
          <w:tcPr>
            <w:tcW w:w="709" w:type="dxa"/>
            <w:vAlign w:val="center"/>
          </w:tcPr>
          <w:p w14:paraId="7C95D6C8" w14:textId="77777777" w:rsidR="00301ED4" w:rsidRPr="00D81A12" w:rsidRDefault="00301ED4" w:rsidP="00546DA8">
            <w:pPr>
              <w:rPr>
                <w:rFonts w:ascii="Times New Roman" w:hAnsi="Times New Roman"/>
              </w:rPr>
            </w:pPr>
            <w:r w:rsidRPr="00D81A12">
              <w:rPr>
                <w:rFonts w:ascii="Times New Roman" w:hAnsi="Times New Roman" w:hint="eastAsia"/>
              </w:rPr>
              <w:t>2</w:t>
            </w:r>
          </w:p>
        </w:tc>
        <w:tc>
          <w:tcPr>
            <w:tcW w:w="817" w:type="dxa"/>
            <w:vAlign w:val="center"/>
          </w:tcPr>
          <w:p w14:paraId="1B5DA268" w14:textId="77777777" w:rsidR="00301ED4" w:rsidRPr="00D81A12" w:rsidRDefault="00301ED4" w:rsidP="00546DA8">
            <w:pPr>
              <w:rPr>
                <w:rFonts w:ascii="Times New Roman" w:hAnsi="Times New Roman"/>
              </w:rPr>
            </w:pPr>
          </w:p>
        </w:tc>
      </w:tr>
      <w:tr w:rsidR="00301ED4" w:rsidRPr="00D81A12" w14:paraId="580CE5DD" w14:textId="77777777" w:rsidTr="00546DA8">
        <w:trPr>
          <w:trHeight w:val="555"/>
          <w:jc w:val="center"/>
        </w:trPr>
        <w:tc>
          <w:tcPr>
            <w:tcW w:w="1410" w:type="dxa"/>
            <w:vAlign w:val="center"/>
          </w:tcPr>
          <w:p w14:paraId="237C5F33" w14:textId="77777777" w:rsidR="00301ED4" w:rsidRPr="00D81A12" w:rsidRDefault="00301ED4" w:rsidP="00546DA8">
            <w:pPr>
              <w:rPr>
                <w:rFonts w:ascii="Times New Roman" w:hAnsi="Times New Roman"/>
                <w:szCs w:val="20"/>
              </w:rPr>
            </w:pPr>
            <w:r w:rsidRPr="00D81A12">
              <w:rPr>
                <w:rFonts w:ascii="Times New Roman" w:hAnsi="Times New Roman" w:hint="eastAsia"/>
                <w:lang w:val="zh-TW" w:eastAsia="zh-TW"/>
              </w:rPr>
              <w:t>第</w:t>
            </w:r>
            <w:r w:rsidRPr="00D81A12">
              <w:rPr>
                <w:rFonts w:ascii="Times New Roman" w:hAnsi="Times New Roman" w:hint="eastAsia"/>
                <w:lang w:val="zh-TW"/>
              </w:rPr>
              <w:t>十一</w:t>
            </w:r>
            <w:r w:rsidRPr="00D81A12">
              <w:rPr>
                <w:rFonts w:ascii="Times New Roman" w:hAnsi="Times New Roman" w:hint="eastAsia"/>
                <w:lang w:val="zh-TW" w:eastAsia="zh-TW"/>
              </w:rPr>
              <w:t>章青光眼</w:t>
            </w:r>
          </w:p>
        </w:tc>
        <w:tc>
          <w:tcPr>
            <w:tcW w:w="3159" w:type="dxa"/>
            <w:vAlign w:val="center"/>
          </w:tcPr>
          <w:p w14:paraId="755CFA78"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）青光眼定义；眼压的概念和眼压测量的方法。</w:t>
            </w:r>
          </w:p>
          <w:p w14:paraId="0B01D0B9"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）青光眼的分类、临床表现、诊断方法和治疗原则。</w:t>
            </w:r>
          </w:p>
          <w:p w14:paraId="5FB0F7E3"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）原发性急性闭角型青光眼的发病机制、临床表现、分期、诊断和鉴别诊断、处理原则。</w:t>
            </w:r>
          </w:p>
          <w:p w14:paraId="23229F86" w14:textId="77777777" w:rsidR="00301ED4" w:rsidRPr="00D81A12" w:rsidRDefault="00301ED4" w:rsidP="00546DA8">
            <w:pPr>
              <w:rPr>
                <w:rFonts w:ascii="Times New Roman" w:hAnsi="Times New Roman"/>
                <w:szCs w:val="20"/>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）原发性慢性闭角型青光眼、原发性开角型青光眼、先天性青光眼和常见继发性青光眼的临床特点、诊断和治疗。</w:t>
            </w:r>
          </w:p>
        </w:tc>
        <w:tc>
          <w:tcPr>
            <w:tcW w:w="810" w:type="dxa"/>
            <w:vAlign w:val="center"/>
          </w:tcPr>
          <w:p w14:paraId="024EAC47" w14:textId="77777777" w:rsidR="00301ED4" w:rsidRPr="00D81A12" w:rsidRDefault="00301ED4" w:rsidP="00546DA8">
            <w:pPr>
              <w:rPr>
                <w:rFonts w:ascii="Times New Roman" w:hAnsi="Times New Roman"/>
              </w:rPr>
            </w:pPr>
            <w:r w:rsidRPr="00D81A12">
              <w:rPr>
                <w:rFonts w:ascii="Times New Roman" w:hAnsi="Times New Roman" w:hint="eastAsia"/>
              </w:rPr>
              <w:t>2</w:t>
            </w:r>
          </w:p>
        </w:tc>
        <w:tc>
          <w:tcPr>
            <w:tcW w:w="3685" w:type="dxa"/>
            <w:vAlign w:val="center"/>
          </w:tcPr>
          <w:p w14:paraId="1F33D60B" w14:textId="77777777" w:rsidR="00301ED4" w:rsidRPr="00D81A12" w:rsidRDefault="00301ED4" w:rsidP="00546DA8">
            <w:pPr>
              <w:rPr>
                <w:rFonts w:ascii="Times New Roman" w:hAnsi="Times New Roman"/>
              </w:rPr>
            </w:pPr>
            <w:r w:rsidRPr="00D81A12">
              <w:rPr>
                <w:rFonts w:ascii="Times New Roman" w:hAnsi="Times New Roman" w:hint="eastAsia"/>
              </w:rPr>
              <w:t>坚持人民至上是习近平新时代中国特色社会主义思想的根本价值立场。</w:t>
            </w:r>
          </w:p>
          <w:p w14:paraId="22A72AF5"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）青光眼为世界首位不可逆性致盲眼病，通过对抗击青光眼历史的系统回顾，学习前辈身体力行，时刻牢记眼科医务工作者的初心，不忘传承与担当。</w:t>
            </w:r>
          </w:p>
          <w:p w14:paraId="0227C403"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）通过现场模拟盲人状态，让学生亲身体验患者感受，引导学生换位思考，加强学生对患者的人文关怀，推动建立和谐医患关系。</w:t>
            </w:r>
          </w:p>
          <w:p w14:paraId="4A9753BF" w14:textId="77777777" w:rsidR="00301ED4" w:rsidRPr="00D81A12" w:rsidRDefault="00301ED4" w:rsidP="00546DA8">
            <w:pPr>
              <w:rPr>
                <w:rFonts w:ascii="Times New Roman" w:hAnsi="Times New Roman"/>
                <w:szCs w:val="20"/>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）展示我国眼科先辈手迹，鼓励学生尊师重道、进取创新，鼓励更多有志青年传承眼科人精神，投身于我国</w:t>
            </w:r>
            <w:proofErr w:type="gramStart"/>
            <w:r w:rsidRPr="00D81A12">
              <w:rPr>
                <w:rFonts w:ascii="Times New Roman" w:hAnsi="Times New Roman" w:hint="eastAsia"/>
              </w:rPr>
              <w:t>眼健康</w:t>
            </w:r>
            <w:proofErr w:type="gramEnd"/>
            <w:r w:rsidRPr="00D81A12">
              <w:rPr>
                <w:rFonts w:ascii="Times New Roman" w:hAnsi="Times New Roman" w:hint="eastAsia"/>
              </w:rPr>
              <w:t>事业。</w:t>
            </w:r>
          </w:p>
        </w:tc>
        <w:tc>
          <w:tcPr>
            <w:tcW w:w="3544" w:type="dxa"/>
            <w:vAlign w:val="center"/>
          </w:tcPr>
          <w:p w14:paraId="2A74AA1F" w14:textId="77777777" w:rsidR="00301ED4" w:rsidRPr="00D81A12" w:rsidRDefault="00301ED4" w:rsidP="00546DA8">
            <w:pPr>
              <w:rPr>
                <w:rFonts w:ascii="Times New Roman" w:hAnsi="Times New Roman"/>
                <w:lang w:val="zh-TW"/>
              </w:rPr>
            </w:pPr>
            <w:r w:rsidRPr="00D81A12">
              <w:rPr>
                <w:rFonts w:ascii="Times New Roman" w:hAnsi="Times New Roman"/>
                <w:lang w:val="zh-TW"/>
              </w:rPr>
              <w:t>重点</w:t>
            </w:r>
            <w:r w:rsidRPr="00D81A12">
              <w:rPr>
                <w:rFonts w:ascii="Times New Roman" w:hAnsi="Times New Roman" w:hint="eastAsia"/>
                <w:lang w:val="zh-TW"/>
              </w:rPr>
              <w:t>：</w:t>
            </w:r>
          </w:p>
          <w:p w14:paraId="58AF28AC"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）眼压的概念，房水循环途径和主要影响因素。</w:t>
            </w:r>
          </w:p>
          <w:p w14:paraId="52B83E47"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）青光眼的定义和分类。</w:t>
            </w:r>
          </w:p>
          <w:p w14:paraId="013A03F0"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3</w:t>
            </w:r>
            <w:r w:rsidRPr="00D81A12">
              <w:rPr>
                <w:rFonts w:ascii="Times New Roman" w:hAnsi="Times New Roman" w:hint="eastAsia"/>
              </w:rPr>
              <w:t>）急性闭角型青光眼的临床表现、诊断、鉴别诊断、临床分期及急诊处理原则。</w:t>
            </w:r>
          </w:p>
          <w:p w14:paraId="29B5AF02" w14:textId="77777777" w:rsidR="00301ED4" w:rsidRPr="00D81A12" w:rsidRDefault="00301ED4"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3A07A8A2" w14:textId="77777777" w:rsidR="00301ED4" w:rsidRPr="00D81A12" w:rsidRDefault="00301ED4" w:rsidP="00546DA8">
            <w:pPr>
              <w:rPr>
                <w:rFonts w:ascii="Times New Roman" w:hAnsi="Times New Roman"/>
              </w:rPr>
            </w:pPr>
            <w:r w:rsidRPr="00D81A12">
              <w:rPr>
                <w:rFonts w:ascii="Times New Roman" w:hAnsi="Times New Roman" w:hint="eastAsia"/>
              </w:rPr>
              <w:t>急性闭角型青光眼的诊断、鉴别诊断和处理原则。</w:t>
            </w:r>
          </w:p>
          <w:p w14:paraId="52DD2A13" w14:textId="77777777" w:rsidR="00301ED4" w:rsidRPr="00D81A12" w:rsidRDefault="00301ED4" w:rsidP="00546DA8">
            <w:pPr>
              <w:rPr>
                <w:rFonts w:ascii="Times New Roman" w:hAnsi="Times New Roman"/>
              </w:rPr>
            </w:pPr>
          </w:p>
        </w:tc>
        <w:tc>
          <w:tcPr>
            <w:tcW w:w="709" w:type="dxa"/>
            <w:vAlign w:val="center"/>
          </w:tcPr>
          <w:p w14:paraId="09A40D8C" w14:textId="77777777" w:rsidR="00301ED4" w:rsidRPr="00D81A12" w:rsidRDefault="00301ED4" w:rsidP="00546DA8">
            <w:pPr>
              <w:rPr>
                <w:rFonts w:ascii="Times New Roman" w:hAnsi="Times New Roman"/>
              </w:rPr>
            </w:pPr>
            <w:r w:rsidRPr="00D81A12">
              <w:rPr>
                <w:rFonts w:ascii="Times New Roman" w:hAnsi="Times New Roman" w:hint="eastAsia"/>
              </w:rPr>
              <w:t>3</w:t>
            </w:r>
          </w:p>
        </w:tc>
        <w:tc>
          <w:tcPr>
            <w:tcW w:w="817" w:type="dxa"/>
            <w:vAlign w:val="center"/>
          </w:tcPr>
          <w:p w14:paraId="75A863E3" w14:textId="77777777" w:rsidR="00301ED4" w:rsidRPr="00D81A12" w:rsidRDefault="00301ED4" w:rsidP="00546DA8">
            <w:pPr>
              <w:rPr>
                <w:rFonts w:ascii="Times New Roman" w:hAnsi="Times New Roman"/>
              </w:rPr>
            </w:pPr>
          </w:p>
        </w:tc>
      </w:tr>
      <w:tr w:rsidR="00301ED4" w:rsidRPr="00D81A12" w14:paraId="527B7DE6" w14:textId="77777777" w:rsidTr="00546DA8">
        <w:trPr>
          <w:trHeight w:val="555"/>
          <w:jc w:val="center"/>
        </w:trPr>
        <w:tc>
          <w:tcPr>
            <w:tcW w:w="1410" w:type="dxa"/>
            <w:vAlign w:val="center"/>
          </w:tcPr>
          <w:p w14:paraId="01DB266E" w14:textId="77777777" w:rsidR="00301ED4" w:rsidRPr="00D81A12" w:rsidRDefault="00301ED4" w:rsidP="00546DA8">
            <w:pPr>
              <w:rPr>
                <w:rFonts w:ascii="Times New Roman" w:hAnsi="Times New Roman"/>
                <w:szCs w:val="20"/>
              </w:rPr>
            </w:pPr>
            <w:r w:rsidRPr="00D81A12">
              <w:rPr>
                <w:rFonts w:ascii="Times New Roman" w:hAnsi="Times New Roman" w:hint="eastAsia"/>
                <w:lang w:val="zh-TW"/>
              </w:rPr>
              <w:lastRenderedPageBreak/>
              <w:t>第十、十二章</w:t>
            </w:r>
            <w:r w:rsidRPr="00D81A12">
              <w:rPr>
                <w:rFonts w:ascii="Times New Roman" w:hAnsi="Times New Roman" w:hint="eastAsia"/>
                <w:lang w:val="zh-TW"/>
              </w:rPr>
              <w:t xml:space="preserve"> </w:t>
            </w:r>
            <w:r w:rsidRPr="00D81A12">
              <w:rPr>
                <w:rFonts w:ascii="Times New Roman" w:hAnsi="Times New Roman" w:hint="eastAsia"/>
                <w:lang w:val="zh-TW"/>
              </w:rPr>
              <w:t>晶状体病与葡萄膜疾病</w:t>
            </w:r>
          </w:p>
        </w:tc>
        <w:tc>
          <w:tcPr>
            <w:tcW w:w="3159" w:type="dxa"/>
            <w:vAlign w:val="center"/>
          </w:tcPr>
          <w:p w14:paraId="4F5E06F4"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）晶状体的解剖结构及生理功能。</w:t>
            </w:r>
          </w:p>
          <w:p w14:paraId="653D92EF"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）晶状体病的分类，白内障的分类。</w:t>
            </w:r>
          </w:p>
          <w:p w14:paraId="063AD8EF"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）年龄相关性白内障的分型分期、临床表现、诊断和治疗原则。</w:t>
            </w:r>
          </w:p>
          <w:p w14:paraId="1AA0F0D7"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）晶状体脱位的病因及临床表现。</w:t>
            </w:r>
          </w:p>
          <w:p w14:paraId="2B441B6F"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5</w:t>
            </w:r>
            <w:r w:rsidRPr="00D81A12">
              <w:rPr>
                <w:rFonts w:ascii="Times New Roman" w:hAnsi="Times New Roman" w:hint="eastAsia"/>
              </w:rPr>
              <w:t>）葡萄膜的解剖学特点。</w:t>
            </w:r>
          </w:p>
          <w:p w14:paraId="6EDD350F" w14:textId="77777777" w:rsidR="00301ED4" w:rsidRPr="00D81A12" w:rsidRDefault="00301ED4" w:rsidP="00546DA8">
            <w:pPr>
              <w:rPr>
                <w:rFonts w:ascii="Times New Roman" w:hAnsi="Times New Roman"/>
                <w:szCs w:val="20"/>
              </w:rPr>
            </w:pPr>
            <w:r w:rsidRPr="00D81A12">
              <w:rPr>
                <w:rFonts w:ascii="Times New Roman" w:hAnsi="Times New Roman" w:hint="eastAsia"/>
              </w:rPr>
              <w:t>（</w:t>
            </w:r>
            <w:r w:rsidRPr="00D81A12">
              <w:rPr>
                <w:rFonts w:ascii="Times New Roman" w:hAnsi="Times New Roman" w:hint="eastAsia"/>
              </w:rPr>
              <w:t>6</w:t>
            </w:r>
            <w:r w:rsidRPr="00D81A12">
              <w:rPr>
                <w:rFonts w:ascii="Times New Roman" w:hAnsi="Times New Roman" w:hint="eastAsia"/>
              </w:rPr>
              <w:t>）葡萄膜炎的病因、分类、重要体征和并发症、前葡萄膜炎的诊断和治疗和特殊类型葡萄膜炎的诊断和治疗。</w:t>
            </w:r>
          </w:p>
        </w:tc>
        <w:tc>
          <w:tcPr>
            <w:tcW w:w="810" w:type="dxa"/>
            <w:vAlign w:val="center"/>
          </w:tcPr>
          <w:p w14:paraId="37496215" w14:textId="77777777" w:rsidR="00301ED4" w:rsidRPr="00D81A12" w:rsidRDefault="00301ED4" w:rsidP="00546DA8">
            <w:pPr>
              <w:rPr>
                <w:rFonts w:ascii="Times New Roman" w:hAnsi="Times New Roman"/>
              </w:rPr>
            </w:pPr>
            <w:r w:rsidRPr="00D81A12">
              <w:rPr>
                <w:rFonts w:ascii="Times New Roman" w:hAnsi="Times New Roman" w:hint="eastAsia"/>
              </w:rPr>
              <w:t>2</w:t>
            </w:r>
          </w:p>
        </w:tc>
        <w:tc>
          <w:tcPr>
            <w:tcW w:w="3685" w:type="dxa"/>
            <w:vAlign w:val="center"/>
          </w:tcPr>
          <w:p w14:paraId="15448D2F"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lang w:val="zh-TW"/>
              </w:rPr>
              <w:t>1</w:t>
            </w:r>
            <w:r w:rsidRPr="00D81A12">
              <w:rPr>
                <w:rFonts w:ascii="Times New Roman" w:hAnsi="Times New Roman" w:hint="eastAsia"/>
                <w:lang w:val="zh-TW"/>
              </w:rPr>
              <w:t>）晶状体病的新进展：本章节中白内障新药羊毛甾醇</w:t>
            </w:r>
            <w:r w:rsidRPr="00D81A12">
              <w:rPr>
                <w:rFonts w:ascii="Times New Roman" w:hAnsi="Times New Roman" w:hint="eastAsia"/>
              </w:rPr>
              <w:t>衍生物</w:t>
            </w:r>
            <w:r w:rsidRPr="00D81A12">
              <w:rPr>
                <w:rFonts w:ascii="Times New Roman" w:hAnsi="Times New Roman" w:hint="eastAsia"/>
                <w:lang w:val="zh-TW"/>
              </w:rPr>
              <w:t>滴眼液、人工智能白内障筛查系统、晶状体再生等均为我校自主研发、自主知识产权、国际领先的眼科先进产品和技术，这与习近平总书记提出的“要坚持民族自信，勇于创新”理念相契合，鼓励学生“突破陈规、大胆探索、敢于创造”，为健康中国</w:t>
            </w:r>
            <w:r w:rsidRPr="00D81A12">
              <w:rPr>
                <w:rFonts w:ascii="Times New Roman" w:hAnsi="Times New Roman" w:hint="eastAsia"/>
                <w:lang w:val="zh-TW"/>
              </w:rPr>
              <w:t>2030</w:t>
            </w:r>
            <w:r w:rsidRPr="00D81A12">
              <w:rPr>
                <w:rFonts w:ascii="Times New Roman" w:hAnsi="Times New Roman" w:hint="eastAsia"/>
                <w:lang w:val="zh-TW"/>
              </w:rPr>
              <w:t>贡献自己的力量。</w:t>
            </w:r>
          </w:p>
          <w:p w14:paraId="01E8F77B" w14:textId="77777777" w:rsidR="00301ED4" w:rsidRPr="00D81A12" w:rsidRDefault="00301ED4" w:rsidP="00546DA8">
            <w:pPr>
              <w:rPr>
                <w:rFonts w:ascii="Times New Roman" w:hAnsi="Times New Roman"/>
                <w:lang w:val="zh-TW"/>
              </w:rPr>
            </w:pPr>
            <w:r w:rsidRPr="00D81A12">
              <w:rPr>
                <w:rFonts w:ascii="Times New Roman" w:hAnsi="Times New Roman" w:hint="eastAsia"/>
                <w:lang w:val="zh-TW"/>
              </w:rPr>
              <w:t>（</w:t>
            </w:r>
            <w:r w:rsidRPr="00D81A12">
              <w:rPr>
                <w:rFonts w:ascii="Times New Roman" w:hAnsi="Times New Roman" w:hint="eastAsia"/>
                <w:lang w:val="zh-TW"/>
              </w:rPr>
              <w:t>2</w:t>
            </w:r>
            <w:r w:rsidRPr="00D81A12">
              <w:rPr>
                <w:rFonts w:ascii="Times New Roman" w:hAnsi="Times New Roman" w:hint="eastAsia"/>
                <w:lang w:val="zh-TW"/>
              </w:rPr>
              <w:t>）防盲治盲工作的意义：</w:t>
            </w:r>
            <w:r w:rsidRPr="00D81A12">
              <w:rPr>
                <w:rFonts w:ascii="Times New Roman" w:hAnsi="Times New Roman" w:hint="eastAsia"/>
              </w:rPr>
              <w:t>白内障是世界及我国首位致盲性眼病，</w:t>
            </w:r>
            <w:r w:rsidRPr="00D81A12">
              <w:rPr>
                <w:rFonts w:ascii="Times New Roman" w:hAnsi="Times New Roman" w:hint="eastAsia"/>
                <w:lang w:val="zh-TW"/>
              </w:rPr>
              <w:t>中山眼科中心白内障专科一直积极投身防盲事业，持续开展</w:t>
            </w:r>
            <w:proofErr w:type="gramStart"/>
            <w:r w:rsidRPr="00D81A12">
              <w:rPr>
                <w:rFonts w:ascii="Times New Roman" w:hAnsi="Times New Roman" w:hint="eastAsia"/>
                <w:lang w:val="zh-TW"/>
              </w:rPr>
              <w:t>援藏援疆援外</w:t>
            </w:r>
            <w:proofErr w:type="gramEnd"/>
            <w:r w:rsidRPr="00D81A12">
              <w:rPr>
                <w:rFonts w:ascii="Times New Roman" w:hAnsi="Times New Roman" w:hint="eastAsia"/>
                <w:lang w:val="zh-TW"/>
              </w:rPr>
              <w:t>医疗工作，不忘初心，牢记使命。</w:t>
            </w:r>
            <w:r w:rsidRPr="00D81A12">
              <w:rPr>
                <w:rFonts w:ascii="Times New Roman" w:hAnsi="Times New Roman" w:hint="eastAsia"/>
              </w:rPr>
              <w:t>我校</w:t>
            </w:r>
            <w:r w:rsidRPr="00D81A12">
              <w:rPr>
                <w:rFonts w:ascii="Times New Roman" w:hAnsi="Times New Roman" w:hint="eastAsia"/>
                <w:lang w:val="zh-TW"/>
              </w:rPr>
              <w:t>多位教授连续</w:t>
            </w:r>
            <w:r w:rsidRPr="00D81A12">
              <w:rPr>
                <w:rFonts w:ascii="Times New Roman" w:hAnsi="Times New Roman" w:hint="eastAsia"/>
              </w:rPr>
              <w:t>多</w:t>
            </w:r>
            <w:r w:rsidRPr="00D81A12">
              <w:rPr>
                <w:rFonts w:ascii="Times New Roman" w:hAnsi="Times New Roman" w:hint="eastAsia"/>
                <w:lang w:val="zh-TW"/>
              </w:rPr>
              <w:t>年赴南太平洋、印度洋岛国以及非洲国家开展援外医疗，播撒</w:t>
            </w:r>
            <w:r w:rsidRPr="00D81A12">
              <w:rPr>
                <w:rFonts w:ascii="Times New Roman" w:hAnsi="Times New Roman" w:hint="eastAsia"/>
                <w:lang w:val="zh-TW"/>
              </w:rPr>
              <w:lastRenderedPageBreak/>
              <w:t>光明、传递友谊。体现了坚持以习近平新时代中国特色社会</w:t>
            </w:r>
            <w:r w:rsidRPr="00D81A12">
              <w:rPr>
                <w:rFonts w:ascii="Times New Roman" w:hAnsi="Times New Roman" w:hint="eastAsia"/>
              </w:rPr>
              <w:t>主义</w:t>
            </w:r>
            <w:r w:rsidRPr="00D81A12">
              <w:rPr>
                <w:rFonts w:ascii="Times New Roman" w:hAnsi="Times New Roman" w:hint="eastAsia"/>
                <w:lang w:val="zh-TW"/>
              </w:rPr>
              <w:t>思想和习近平外交思想为指导，努力推动构建人类卫生健康共同体。</w:t>
            </w:r>
          </w:p>
          <w:p w14:paraId="616ACE06" w14:textId="77777777" w:rsidR="00301ED4" w:rsidRPr="00D81A12" w:rsidRDefault="00301ED4" w:rsidP="00546DA8">
            <w:pPr>
              <w:rPr>
                <w:rFonts w:ascii="Times New Roman" w:hAnsi="Times New Roman"/>
                <w:lang w:val="zh-TW"/>
              </w:rPr>
            </w:pPr>
            <w:r w:rsidRPr="00D81A12">
              <w:rPr>
                <w:rFonts w:ascii="Times New Roman" w:hAnsi="Times New Roman" w:hint="eastAsia"/>
                <w:lang w:val="zh-TW"/>
              </w:rPr>
              <w:t>（</w:t>
            </w:r>
            <w:r w:rsidRPr="00D81A12">
              <w:rPr>
                <w:rFonts w:ascii="Times New Roman" w:hAnsi="Times New Roman"/>
                <w:lang w:val="zh-TW"/>
              </w:rPr>
              <w:t>3</w:t>
            </w:r>
            <w:r w:rsidRPr="00D81A12">
              <w:rPr>
                <w:rFonts w:ascii="Times New Roman" w:hAnsi="Times New Roman"/>
                <w:lang w:val="zh-TW"/>
              </w:rPr>
              <w:t>）</w:t>
            </w:r>
            <w:r w:rsidRPr="00D81A12">
              <w:rPr>
                <w:rFonts w:ascii="Times New Roman" w:hAnsi="Times New Roman" w:hint="eastAsia"/>
              </w:rPr>
              <w:t>强化全身和局部结合的整体观和大局观：葡萄膜炎属于眼科的疑难复杂病，需要学生在学习的过程中，融会贯通，建立临床思维。</w:t>
            </w:r>
          </w:p>
          <w:p w14:paraId="596E99B1" w14:textId="77777777" w:rsidR="00301ED4" w:rsidRPr="00D81A12" w:rsidRDefault="00301ED4" w:rsidP="00546DA8">
            <w:pPr>
              <w:rPr>
                <w:rFonts w:ascii="Times New Roman" w:hAnsi="Times New Roman"/>
              </w:rPr>
            </w:pPr>
          </w:p>
        </w:tc>
        <w:tc>
          <w:tcPr>
            <w:tcW w:w="3544" w:type="dxa"/>
            <w:vAlign w:val="center"/>
          </w:tcPr>
          <w:p w14:paraId="030B0029" w14:textId="77777777" w:rsidR="00301ED4" w:rsidRPr="00D81A12" w:rsidRDefault="00301ED4" w:rsidP="00546DA8">
            <w:pPr>
              <w:rPr>
                <w:rFonts w:ascii="Times New Roman" w:hAnsi="Times New Roman"/>
              </w:rPr>
            </w:pPr>
            <w:r w:rsidRPr="00D81A12">
              <w:rPr>
                <w:rFonts w:ascii="Times New Roman" w:hAnsi="Times New Roman"/>
                <w:lang w:val="zh-TW"/>
              </w:rPr>
              <w:lastRenderedPageBreak/>
              <w:t>重点</w:t>
            </w:r>
            <w:r w:rsidRPr="00D81A12">
              <w:rPr>
                <w:rFonts w:ascii="Times New Roman" w:hAnsi="Times New Roman" w:hint="eastAsia"/>
                <w:lang w:val="zh-TW"/>
              </w:rPr>
              <w:t>：</w:t>
            </w:r>
          </w:p>
          <w:p w14:paraId="5811C4BD"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）晶状体解剖和生理功能。</w:t>
            </w:r>
          </w:p>
          <w:p w14:paraId="3CB56812"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）老年性白内障的临床表现、诊断和治疗方法。</w:t>
            </w:r>
          </w:p>
          <w:p w14:paraId="16664A1E"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3</w:t>
            </w:r>
            <w:r w:rsidRPr="00D81A12">
              <w:rPr>
                <w:rFonts w:ascii="Times New Roman" w:hAnsi="Times New Roman" w:hint="eastAsia"/>
              </w:rPr>
              <w:t>）葡萄膜炎概述：定义、病因、分类。</w:t>
            </w:r>
          </w:p>
          <w:p w14:paraId="6D3610A0"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4</w:t>
            </w:r>
            <w:r w:rsidRPr="00D81A12">
              <w:rPr>
                <w:rFonts w:ascii="Times New Roman" w:hAnsi="Times New Roman" w:hint="eastAsia"/>
              </w:rPr>
              <w:t>）前葡萄膜炎：临床表现、诊断、并发症、鉴别诊断和治疗原则。</w:t>
            </w:r>
          </w:p>
          <w:p w14:paraId="4E28BF03" w14:textId="77777777" w:rsidR="00301ED4" w:rsidRPr="00D81A12" w:rsidRDefault="00301ED4"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0C34BDB8"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1</w:t>
            </w:r>
            <w:r w:rsidRPr="00D81A12">
              <w:rPr>
                <w:rFonts w:ascii="Times New Roman" w:hAnsi="Times New Roman" w:hint="eastAsia"/>
              </w:rPr>
              <w:t>）皮质型老年性白内障的分期及临床特点。</w:t>
            </w:r>
          </w:p>
          <w:p w14:paraId="5E5EF756" w14:textId="77777777" w:rsidR="00301ED4" w:rsidRPr="00D81A12" w:rsidRDefault="00301ED4" w:rsidP="00546DA8">
            <w:pPr>
              <w:rPr>
                <w:rFonts w:ascii="Times New Roman" w:hAnsi="Times New Roman"/>
                <w:szCs w:val="20"/>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）红眼的鉴别诊断</w:t>
            </w:r>
          </w:p>
        </w:tc>
        <w:tc>
          <w:tcPr>
            <w:tcW w:w="709" w:type="dxa"/>
            <w:vAlign w:val="center"/>
          </w:tcPr>
          <w:p w14:paraId="7C43809F" w14:textId="77777777" w:rsidR="00301ED4" w:rsidRPr="00D81A12" w:rsidRDefault="00301ED4" w:rsidP="00546DA8">
            <w:pPr>
              <w:rPr>
                <w:rFonts w:ascii="Times New Roman" w:hAnsi="Times New Roman"/>
              </w:rPr>
            </w:pPr>
            <w:r w:rsidRPr="00D81A12">
              <w:rPr>
                <w:rFonts w:ascii="Times New Roman" w:hAnsi="Times New Roman" w:hint="eastAsia"/>
              </w:rPr>
              <w:t>4</w:t>
            </w:r>
          </w:p>
        </w:tc>
        <w:tc>
          <w:tcPr>
            <w:tcW w:w="817" w:type="dxa"/>
            <w:vAlign w:val="center"/>
          </w:tcPr>
          <w:p w14:paraId="44AA408F" w14:textId="77777777" w:rsidR="00301ED4" w:rsidRPr="00D81A12" w:rsidRDefault="00301ED4" w:rsidP="00546DA8">
            <w:pPr>
              <w:rPr>
                <w:rFonts w:ascii="Times New Roman" w:hAnsi="Times New Roman"/>
              </w:rPr>
            </w:pPr>
          </w:p>
        </w:tc>
      </w:tr>
      <w:tr w:rsidR="00301ED4" w:rsidRPr="00D81A12" w14:paraId="1B135A1E" w14:textId="77777777" w:rsidTr="00546DA8">
        <w:trPr>
          <w:trHeight w:val="555"/>
          <w:jc w:val="center"/>
        </w:trPr>
        <w:tc>
          <w:tcPr>
            <w:tcW w:w="1410" w:type="dxa"/>
            <w:vAlign w:val="center"/>
          </w:tcPr>
          <w:p w14:paraId="6699B320" w14:textId="77777777" w:rsidR="00301ED4" w:rsidRPr="00D81A12" w:rsidRDefault="00301ED4" w:rsidP="00546DA8">
            <w:pPr>
              <w:rPr>
                <w:rFonts w:ascii="Times New Roman" w:hAnsi="Times New Roman"/>
                <w:szCs w:val="20"/>
              </w:rPr>
            </w:pPr>
            <w:r w:rsidRPr="00D81A12">
              <w:rPr>
                <w:rFonts w:ascii="Times New Roman" w:hAnsi="Times New Roman" w:hint="eastAsia"/>
                <w:lang w:val="zh-TW" w:eastAsia="zh-TW"/>
              </w:rPr>
              <w:t>第</w:t>
            </w:r>
            <w:r w:rsidRPr="00D81A12">
              <w:rPr>
                <w:rFonts w:ascii="Times New Roman" w:hAnsi="Times New Roman" w:hint="eastAsia"/>
                <w:lang w:val="zh-TW"/>
              </w:rPr>
              <w:t>十四</w:t>
            </w:r>
            <w:r w:rsidRPr="00D81A12">
              <w:rPr>
                <w:rFonts w:ascii="Times New Roman" w:hAnsi="Times New Roman" w:hint="eastAsia"/>
                <w:lang w:val="zh-TW" w:eastAsia="zh-TW"/>
              </w:rPr>
              <w:t>章</w:t>
            </w:r>
            <w:r w:rsidRPr="00D81A12">
              <w:rPr>
                <w:rFonts w:ascii="Times New Roman" w:hAnsi="Times New Roman" w:hint="eastAsia"/>
                <w:lang w:val="zh-TW" w:eastAsia="zh-TW"/>
              </w:rPr>
              <w:t xml:space="preserve"> </w:t>
            </w:r>
            <w:r w:rsidRPr="00D81A12">
              <w:rPr>
                <w:rFonts w:ascii="Times New Roman" w:hAnsi="Times New Roman" w:hint="eastAsia"/>
                <w:lang w:val="zh-TW" w:eastAsia="zh-TW"/>
              </w:rPr>
              <w:t>视网膜病</w:t>
            </w:r>
          </w:p>
        </w:tc>
        <w:tc>
          <w:tcPr>
            <w:tcW w:w="3159" w:type="dxa"/>
            <w:vAlign w:val="center"/>
          </w:tcPr>
          <w:p w14:paraId="3179B2E9"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）视网膜病变的常见体征及病理机制。</w:t>
            </w:r>
          </w:p>
          <w:p w14:paraId="24D157C8"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）视网膜病变的基本检查法。</w:t>
            </w:r>
          </w:p>
          <w:p w14:paraId="0E2163E8"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）常见视网膜疾病的基本症状、临床表现和治疗原则。</w:t>
            </w:r>
          </w:p>
          <w:p w14:paraId="3202835D"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）视网膜病变和全身疾病的密切关系。</w:t>
            </w:r>
          </w:p>
          <w:p w14:paraId="25765696" w14:textId="77777777" w:rsidR="00301ED4" w:rsidRPr="00D81A12" w:rsidRDefault="00301ED4" w:rsidP="00546DA8">
            <w:pPr>
              <w:rPr>
                <w:rFonts w:ascii="Times New Roman" w:hAnsi="Times New Roman"/>
              </w:rPr>
            </w:pPr>
            <w:r w:rsidRPr="00D81A12">
              <w:rPr>
                <w:rFonts w:ascii="Times New Roman" w:hAnsi="Times New Roman" w:hint="eastAsia"/>
              </w:rPr>
              <w:lastRenderedPageBreak/>
              <w:t>（</w:t>
            </w:r>
            <w:r w:rsidRPr="00D81A12">
              <w:rPr>
                <w:rFonts w:ascii="Times New Roman" w:hAnsi="Times New Roman" w:hint="eastAsia"/>
              </w:rPr>
              <w:t>5</w:t>
            </w:r>
            <w:r w:rsidRPr="00D81A12">
              <w:rPr>
                <w:rFonts w:ascii="Times New Roman" w:hAnsi="Times New Roman" w:hint="eastAsia"/>
              </w:rPr>
              <w:t>）</w:t>
            </w:r>
            <w:r w:rsidRPr="00D81A12">
              <w:rPr>
                <w:rFonts w:ascii="Times New Roman" w:hAnsi="Times New Roman" w:hint="eastAsia"/>
              </w:rPr>
              <w:t>AI</w:t>
            </w:r>
            <w:r w:rsidRPr="00D81A12">
              <w:rPr>
                <w:rFonts w:ascii="Times New Roman" w:hAnsi="Times New Roman" w:hint="eastAsia"/>
              </w:rPr>
              <w:t>技术在视网膜疾病诊疗中的应用。</w:t>
            </w:r>
          </w:p>
        </w:tc>
        <w:tc>
          <w:tcPr>
            <w:tcW w:w="810" w:type="dxa"/>
            <w:vAlign w:val="center"/>
          </w:tcPr>
          <w:p w14:paraId="47E47D20" w14:textId="77777777" w:rsidR="00301ED4" w:rsidRPr="00D81A12" w:rsidRDefault="00301ED4" w:rsidP="00546DA8">
            <w:pPr>
              <w:rPr>
                <w:rFonts w:ascii="Times New Roman" w:hAnsi="Times New Roman"/>
              </w:rPr>
            </w:pPr>
          </w:p>
        </w:tc>
        <w:tc>
          <w:tcPr>
            <w:tcW w:w="3685" w:type="dxa"/>
            <w:vAlign w:val="center"/>
          </w:tcPr>
          <w:p w14:paraId="23A11D27" w14:textId="77777777" w:rsidR="00301ED4" w:rsidRPr="00D81A12" w:rsidRDefault="00301ED4" w:rsidP="00546DA8">
            <w:pPr>
              <w:rPr>
                <w:rFonts w:ascii="Times New Roman" w:hAnsi="Times New Roman"/>
                <w:b/>
                <w:bCs/>
                <w:lang w:val="zh-TW"/>
              </w:rPr>
            </w:pPr>
            <w:r w:rsidRPr="00D81A12">
              <w:rPr>
                <w:rFonts w:ascii="Times New Roman" w:hAnsi="Times New Roman" w:hint="eastAsia"/>
              </w:rPr>
              <w:t>作为新时代中国的医学生，了解视网膜疾病中的急症，合理进行医疗资源分配，保障急救通道和措施，为健康中国</w:t>
            </w:r>
            <w:r w:rsidRPr="00D81A12">
              <w:rPr>
                <w:rFonts w:ascii="Times New Roman" w:hAnsi="Times New Roman" w:hint="eastAsia"/>
              </w:rPr>
              <w:t>2030</w:t>
            </w:r>
            <w:r w:rsidRPr="00D81A12">
              <w:rPr>
                <w:rFonts w:ascii="Times New Roman" w:hAnsi="Times New Roman" w:hint="eastAsia"/>
              </w:rPr>
              <w:t>和十四五全国</w:t>
            </w:r>
            <w:proofErr w:type="gramStart"/>
            <w:r w:rsidRPr="00D81A12">
              <w:rPr>
                <w:rFonts w:ascii="Times New Roman" w:hAnsi="Times New Roman" w:hint="eastAsia"/>
              </w:rPr>
              <w:t>眼健康规划</w:t>
            </w:r>
            <w:proofErr w:type="gramEnd"/>
            <w:r w:rsidRPr="00D81A12">
              <w:rPr>
                <w:rFonts w:ascii="Times New Roman" w:hAnsi="Times New Roman" w:hint="eastAsia"/>
              </w:rPr>
              <w:t>做出自己的贡献。</w:t>
            </w:r>
          </w:p>
          <w:p w14:paraId="76E8238D"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lang w:val="zh-TW"/>
              </w:rPr>
              <w:t>1</w:t>
            </w:r>
            <w:r w:rsidRPr="00D81A12">
              <w:rPr>
                <w:rFonts w:ascii="Times New Roman" w:hAnsi="Times New Roman" w:hint="eastAsia"/>
                <w:lang w:val="zh-TW"/>
              </w:rPr>
              <w:t>）</w:t>
            </w:r>
            <w:r w:rsidRPr="00D81A12">
              <w:rPr>
                <w:rFonts w:ascii="Times New Roman" w:hAnsi="Times New Roman" w:hint="eastAsia"/>
              </w:rPr>
              <w:t>为应对全社会对于</w:t>
            </w:r>
            <w:proofErr w:type="gramStart"/>
            <w:r w:rsidRPr="00D81A12">
              <w:rPr>
                <w:rFonts w:ascii="Times New Roman" w:hAnsi="Times New Roman" w:hint="eastAsia"/>
              </w:rPr>
              <w:t>眼健康</w:t>
            </w:r>
            <w:proofErr w:type="gramEnd"/>
            <w:r w:rsidRPr="00D81A12">
              <w:rPr>
                <w:rFonts w:ascii="Times New Roman" w:hAnsi="Times New Roman" w:hint="eastAsia"/>
              </w:rPr>
              <w:t>日益增长的迫切需求，响应国家对</w:t>
            </w:r>
            <w:r w:rsidRPr="00D81A12">
              <w:rPr>
                <w:rFonts w:ascii="Times New Roman" w:hAnsi="Times New Roman" w:hint="eastAsia"/>
              </w:rPr>
              <w:lastRenderedPageBreak/>
              <w:t>于“加强急诊力量，畅通绿色通道”的战略号召，我院通过急症手术“绿色通道”</w:t>
            </w:r>
            <w:r w:rsidRPr="00D81A12">
              <w:rPr>
                <w:rFonts w:ascii="Times New Roman" w:hAnsi="Times New Roman"/>
              </w:rPr>
              <w:t xml:space="preserve"> </w:t>
            </w:r>
            <w:r w:rsidRPr="00D81A12">
              <w:rPr>
                <w:rFonts w:ascii="Times New Roman" w:hAnsi="Times New Roman"/>
              </w:rPr>
              <w:t>最大限度挽救视网膜疾病患者的视力，引导学生</w:t>
            </w:r>
            <w:r w:rsidRPr="00D81A12">
              <w:rPr>
                <w:rFonts w:ascii="Times New Roman" w:hAnsi="Times New Roman"/>
              </w:rPr>
              <w:t xml:space="preserve"> </w:t>
            </w:r>
            <w:r w:rsidRPr="00D81A12">
              <w:rPr>
                <w:rFonts w:ascii="Times New Roman" w:hAnsi="Times New Roman"/>
              </w:rPr>
              <w:t>学习国家战略。</w:t>
            </w:r>
            <w:r w:rsidRPr="00D81A12">
              <w:rPr>
                <w:rFonts w:ascii="Times New Roman" w:hAnsi="Times New Roman"/>
              </w:rPr>
              <w:t xml:space="preserve"> </w:t>
            </w:r>
          </w:p>
          <w:p w14:paraId="6221E3BD" w14:textId="7FE9F315" w:rsidR="00301ED4" w:rsidRPr="00D81A12" w:rsidRDefault="00301ED4" w:rsidP="00546DA8">
            <w:pPr>
              <w:rPr>
                <w:rFonts w:ascii="Times New Roman" w:hAnsi="Times New Roman" w:hint="eastAsia"/>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rPr>
              <w:t>）</w:t>
            </w:r>
            <w:r w:rsidRPr="00D81A12">
              <w:rPr>
                <w:rFonts w:ascii="Times New Roman" w:hAnsi="Times New Roman"/>
              </w:rPr>
              <w:t xml:space="preserve">AI </w:t>
            </w:r>
            <w:r w:rsidRPr="00D81A12">
              <w:rPr>
                <w:rFonts w:ascii="Times New Roman" w:hAnsi="Times New Roman" w:hint="eastAsia"/>
              </w:rPr>
              <w:t>诊疗是目前眼科诊疗新技术的前沿，</w:t>
            </w:r>
            <w:r w:rsidRPr="00D81A12">
              <w:rPr>
                <w:rFonts w:ascii="Times New Roman" w:hAnsi="Times New Roman"/>
              </w:rPr>
              <w:t xml:space="preserve">AI </w:t>
            </w:r>
            <w:r w:rsidRPr="00D81A12">
              <w:rPr>
                <w:rFonts w:ascii="Times New Roman" w:hAnsi="Times New Roman" w:hint="eastAsia"/>
              </w:rPr>
              <w:t>眼底病的筛查成为新的防控模式，我中心人工智能创新平台目前取得的国际先进的成果，并研发了集成多种常见视网膜疾病筛查的</w:t>
            </w:r>
            <w:r w:rsidRPr="00D81A12">
              <w:rPr>
                <w:rFonts w:ascii="Times New Roman" w:hAnsi="Times New Roman"/>
              </w:rPr>
              <w:t>5G</w:t>
            </w:r>
            <w:r w:rsidRPr="00D81A12">
              <w:rPr>
                <w:rFonts w:ascii="Times New Roman" w:hAnsi="Times New Roman"/>
              </w:rPr>
              <w:t>智能眼科巡诊车，将优质的医疗资源辐射至全国各地。</w:t>
            </w:r>
            <w:r w:rsidRPr="00D81A12">
              <w:rPr>
                <w:rFonts w:ascii="Times New Roman" w:hAnsi="Times New Roman" w:hint="eastAsia"/>
              </w:rPr>
              <w:t>鼓励学生拓展视野和思维。增强学生的自主创新意识，增加文化自信。</w:t>
            </w:r>
          </w:p>
        </w:tc>
        <w:tc>
          <w:tcPr>
            <w:tcW w:w="3544" w:type="dxa"/>
            <w:vAlign w:val="center"/>
          </w:tcPr>
          <w:p w14:paraId="492AC30B" w14:textId="77777777" w:rsidR="00301ED4" w:rsidRPr="00D81A12" w:rsidRDefault="00301ED4" w:rsidP="00546DA8">
            <w:pPr>
              <w:rPr>
                <w:rFonts w:ascii="Times New Roman" w:hAnsi="Times New Roman"/>
              </w:rPr>
            </w:pPr>
            <w:r w:rsidRPr="00D81A12">
              <w:rPr>
                <w:rFonts w:ascii="Times New Roman" w:hAnsi="Times New Roman"/>
                <w:lang w:val="zh-TW"/>
              </w:rPr>
              <w:lastRenderedPageBreak/>
              <w:t>重点</w:t>
            </w:r>
            <w:r w:rsidRPr="00D81A12">
              <w:rPr>
                <w:rFonts w:ascii="Times New Roman" w:hAnsi="Times New Roman" w:hint="eastAsia"/>
                <w:lang w:val="zh-TW"/>
              </w:rPr>
              <w:t>：</w:t>
            </w:r>
            <w:r w:rsidRPr="00D81A12">
              <w:rPr>
                <w:rFonts w:ascii="Times New Roman" w:hAnsi="Times New Roman" w:hint="eastAsia"/>
              </w:rPr>
              <w:t>掌握视网膜病变的基本症状与体征。</w:t>
            </w:r>
          </w:p>
          <w:p w14:paraId="088960BB" w14:textId="77777777" w:rsidR="00301ED4" w:rsidRPr="00D81A12" w:rsidRDefault="00301ED4"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r w:rsidRPr="00D81A12">
              <w:rPr>
                <w:rFonts w:ascii="Times New Roman" w:hAnsi="Times New Roman"/>
                <w:lang w:val="zh-TW"/>
              </w:rPr>
              <w:tab/>
            </w:r>
            <w:r w:rsidRPr="00D81A12">
              <w:rPr>
                <w:rFonts w:ascii="Times New Roman" w:hAnsi="Times New Roman" w:hint="eastAsia"/>
              </w:rPr>
              <w:t>视网膜动静脉阻塞的临床表现和治疗原则。</w:t>
            </w:r>
          </w:p>
          <w:p w14:paraId="19509058" w14:textId="77777777" w:rsidR="00301ED4" w:rsidRPr="00D81A12" w:rsidRDefault="00301ED4" w:rsidP="00546DA8">
            <w:pPr>
              <w:rPr>
                <w:rFonts w:ascii="Times New Roman" w:hAnsi="Times New Roman"/>
              </w:rPr>
            </w:pPr>
          </w:p>
        </w:tc>
        <w:tc>
          <w:tcPr>
            <w:tcW w:w="709" w:type="dxa"/>
            <w:vAlign w:val="center"/>
          </w:tcPr>
          <w:p w14:paraId="42BE5277" w14:textId="77777777" w:rsidR="00301ED4" w:rsidRPr="00D81A12" w:rsidRDefault="00301ED4" w:rsidP="00546DA8">
            <w:pPr>
              <w:rPr>
                <w:rFonts w:ascii="Times New Roman" w:hAnsi="Times New Roman"/>
              </w:rPr>
            </w:pPr>
            <w:r w:rsidRPr="00D81A12">
              <w:rPr>
                <w:rFonts w:ascii="Times New Roman" w:hAnsi="Times New Roman" w:hint="eastAsia"/>
              </w:rPr>
              <w:t>5</w:t>
            </w:r>
          </w:p>
        </w:tc>
        <w:tc>
          <w:tcPr>
            <w:tcW w:w="817" w:type="dxa"/>
            <w:vAlign w:val="center"/>
          </w:tcPr>
          <w:p w14:paraId="1A6E788C" w14:textId="77777777" w:rsidR="00301ED4" w:rsidRPr="00D81A12" w:rsidRDefault="00301ED4" w:rsidP="00546DA8">
            <w:pPr>
              <w:rPr>
                <w:rFonts w:ascii="Times New Roman" w:hAnsi="Times New Roman"/>
              </w:rPr>
            </w:pPr>
          </w:p>
        </w:tc>
      </w:tr>
      <w:tr w:rsidR="00301ED4" w:rsidRPr="00D81A12" w14:paraId="5F3A58AE" w14:textId="77777777" w:rsidTr="00546DA8">
        <w:trPr>
          <w:trHeight w:val="555"/>
          <w:jc w:val="center"/>
        </w:trPr>
        <w:tc>
          <w:tcPr>
            <w:tcW w:w="1410" w:type="dxa"/>
            <w:vAlign w:val="center"/>
          </w:tcPr>
          <w:p w14:paraId="507500C5" w14:textId="77777777" w:rsidR="00301ED4" w:rsidRPr="00D81A12" w:rsidRDefault="00301ED4" w:rsidP="00546DA8">
            <w:pPr>
              <w:rPr>
                <w:rFonts w:ascii="Times New Roman" w:hAnsi="Times New Roman"/>
                <w:szCs w:val="20"/>
              </w:rPr>
            </w:pPr>
            <w:r w:rsidRPr="00D81A12">
              <w:rPr>
                <w:rFonts w:ascii="Times New Roman" w:hAnsi="Times New Roman" w:hint="eastAsia"/>
                <w:lang w:val="zh-TW"/>
              </w:rPr>
              <w:t>第十六、七章</w:t>
            </w:r>
            <w:r w:rsidRPr="00D81A12">
              <w:rPr>
                <w:rFonts w:ascii="Times New Roman" w:hAnsi="Times New Roman" w:hint="eastAsia"/>
                <w:lang w:val="zh-TW"/>
              </w:rPr>
              <w:t xml:space="preserve"> </w:t>
            </w:r>
            <w:r w:rsidRPr="00D81A12">
              <w:rPr>
                <w:rFonts w:ascii="Times New Roman" w:hAnsi="Times New Roman" w:hint="eastAsia"/>
                <w:lang w:val="zh-TW"/>
              </w:rPr>
              <w:t>屈光不正、斜视与弱视</w:t>
            </w:r>
          </w:p>
        </w:tc>
        <w:tc>
          <w:tcPr>
            <w:tcW w:w="3159" w:type="dxa"/>
            <w:vAlign w:val="center"/>
          </w:tcPr>
          <w:p w14:paraId="33AB7789"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）屈光不正的定义和分类、临床表现及矫正方法。</w:t>
            </w:r>
          </w:p>
          <w:p w14:paraId="541580CF"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）近视发病率及病因、近视分类及临床表现。</w:t>
            </w:r>
          </w:p>
          <w:p w14:paraId="57FB6E53" w14:textId="77777777" w:rsidR="00301ED4" w:rsidRPr="00D81A12" w:rsidRDefault="00301ED4" w:rsidP="00546DA8">
            <w:pPr>
              <w:rPr>
                <w:rFonts w:ascii="Times New Roman" w:hAnsi="Times New Roman"/>
              </w:rPr>
            </w:pPr>
            <w:r w:rsidRPr="00D81A12">
              <w:rPr>
                <w:rFonts w:ascii="Times New Roman" w:hAnsi="Times New Roman" w:hint="eastAsia"/>
              </w:rPr>
              <w:lastRenderedPageBreak/>
              <w:t>（</w:t>
            </w:r>
            <w:r w:rsidRPr="00D81A12">
              <w:rPr>
                <w:rFonts w:ascii="Times New Roman" w:hAnsi="Times New Roman" w:hint="eastAsia"/>
              </w:rPr>
              <w:t>3</w:t>
            </w:r>
            <w:r w:rsidRPr="00D81A12">
              <w:rPr>
                <w:rFonts w:ascii="Times New Roman" w:hAnsi="Times New Roman" w:hint="eastAsia"/>
              </w:rPr>
              <w:t>）老视的定义、机制及矫正方法。</w:t>
            </w:r>
          </w:p>
          <w:p w14:paraId="63C439EC"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）眼球屈光系统和眼的调节功能。</w:t>
            </w:r>
          </w:p>
          <w:p w14:paraId="79EEEF6B"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5</w:t>
            </w:r>
            <w:r w:rsidRPr="00D81A12">
              <w:rPr>
                <w:rFonts w:ascii="Times New Roman" w:hAnsi="Times New Roman" w:hint="eastAsia"/>
              </w:rPr>
              <w:t>）双眼视觉和眼球运动。</w:t>
            </w:r>
          </w:p>
          <w:p w14:paraId="5E63D029"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6</w:t>
            </w:r>
            <w:r w:rsidRPr="00D81A12">
              <w:rPr>
                <w:rFonts w:ascii="Times New Roman" w:hAnsi="Times New Roman" w:hint="eastAsia"/>
              </w:rPr>
              <w:t>）斜视的定义、诊断和分类。</w:t>
            </w:r>
          </w:p>
          <w:p w14:paraId="36358B23"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7</w:t>
            </w:r>
            <w:r w:rsidRPr="00D81A12">
              <w:rPr>
                <w:rFonts w:ascii="Times New Roman" w:hAnsi="Times New Roman" w:hint="eastAsia"/>
              </w:rPr>
              <w:t>）共同性斜视的临床特点和治疗。</w:t>
            </w:r>
          </w:p>
          <w:p w14:paraId="3F279A2D"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8</w:t>
            </w:r>
            <w:r w:rsidRPr="00D81A12">
              <w:rPr>
                <w:rFonts w:ascii="Times New Roman" w:hAnsi="Times New Roman" w:hint="eastAsia"/>
              </w:rPr>
              <w:t>）非共同性斜视的临床特点、病因和治疗。</w:t>
            </w:r>
          </w:p>
          <w:p w14:paraId="6D528FBB"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9</w:t>
            </w:r>
            <w:r w:rsidRPr="00D81A12">
              <w:rPr>
                <w:rFonts w:ascii="Times New Roman" w:hAnsi="Times New Roman" w:hint="eastAsia"/>
              </w:rPr>
              <w:t>）弱视的定义、病因、分类和治疗。</w:t>
            </w:r>
          </w:p>
          <w:p w14:paraId="1360DB8B" w14:textId="77777777" w:rsidR="00301ED4" w:rsidRPr="00D81A12" w:rsidRDefault="00301ED4" w:rsidP="00546DA8">
            <w:pPr>
              <w:rPr>
                <w:rFonts w:ascii="Times New Roman" w:hAnsi="Times New Roman"/>
              </w:rPr>
            </w:pPr>
          </w:p>
        </w:tc>
        <w:tc>
          <w:tcPr>
            <w:tcW w:w="810" w:type="dxa"/>
            <w:vAlign w:val="center"/>
          </w:tcPr>
          <w:p w14:paraId="05D31879" w14:textId="77777777" w:rsidR="00301ED4" w:rsidRPr="00D81A12" w:rsidRDefault="00301ED4" w:rsidP="00546DA8">
            <w:pPr>
              <w:rPr>
                <w:rFonts w:ascii="Times New Roman" w:hAnsi="Times New Roman"/>
              </w:rPr>
            </w:pPr>
          </w:p>
        </w:tc>
        <w:tc>
          <w:tcPr>
            <w:tcW w:w="3685" w:type="dxa"/>
            <w:vAlign w:val="center"/>
          </w:tcPr>
          <w:p w14:paraId="0E5E9D8C" w14:textId="77777777" w:rsidR="00301ED4" w:rsidRPr="00D81A12" w:rsidRDefault="00301ED4" w:rsidP="00546DA8">
            <w:pPr>
              <w:rPr>
                <w:rFonts w:ascii="Times New Roman" w:hAnsi="Times New Roman"/>
                <w:lang w:val="zh-TW"/>
              </w:rPr>
            </w:pPr>
            <w:r w:rsidRPr="00D81A12">
              <w:rPr>
                <w:rFonts w:ascii="Times New Roman" w:hAnsi="Times New Roman" w:hint="eastAsia"/>
              </w:rPr>
              <w:t>近视眼防控的严峻形势引起党和国家的关注，</w:t>
            </w:r>
            <w:r w:rsidRPr="00D81A12">
              <w:rPr>
                <w:rFonts w:ascii="Times New Roman" w:hAnsi="Times New Roman" w:hint="eastAsia"/>
                <w:lang w:val="zh-TW"/>
              </w:rPr>
              <w:t>习近平</w:t>
            </w:r>
            <w:r w:rsidRPr="00D81A12">
              <w:rPr>
                <w:rFonts w:ascii="Times New Roman" w:hAnsi="Times New Roman" w:hint="eastAsia"/>
              </w:rPr>
              <w:t>总书记指出：</w:t>
            </w:r>
            <w:r w:rsidRPr="00D81A12">
              <w:rPr>
                <w:rFonts w:ascii="Times New Roman" w:hAnsi="Times New Roman" w:hint="eastAsia"/>
                <w:lang w:val="zh-TW"/>
              </w:rPr>
              <w:t>我国学生近视呈现高发、低龄化趋势，严重影响孩子们的身心健</w:t>
            </w:r>
            <w:r w:rsidRPr="00D81A12">
              <w:rPr>
                <w:rFonts w:ascii="Times New Roman" w:hAnsi="Times New Roman" w:hint="eastAsia"/>
                <w:lang w:val="zh-TW"/>
              </w:rPr>
              <w:lastRenderedPageBreak/>
              <w:t>康，这是一个关系国家和民族未来的大问题，必须高度重视，不能任其发展。全社会都要行动起来，共同呵护好孩子的眼睛，让他们拥有一个光明的未来。</w:t>
            </w:r>
          </w:p>
          <w:p w14:paraId="5ECEB130" w14:textId="77777777" w:rsidR="00301ED4" w:rsidRPr="00D81A12" w:rsidRDefault="00301ED4" w:rsidP="00546DA8">
            <w:pPr>
              <w:pStyle w:val="af3"/>
              <w:numPr>
                <w:ilvl w:val="0"/>
                <w:numId w:val="6"/>
              </w:numPr>
              <w:rPr>
                <w:rFonts w:ascii="Times New Roman" w:hAnsi="Times New Roman"/>
              </w:rPr>
            </w:pPr>
            <w:r w:rsidRPr="00D81A12">
              <w:rPr>
                <w:rFonts w:ascii="Times New Roman" w:hAnsi="Times New Roman" w:hint="eastAsia"/>
              </w:rPr>
              <w:t>围绕</w:t>
            </w:r>
            <w:r w:rsidRPr="00D81A12">
              <w:rPr>
                <w:rFonts w:ascii="Times New Roman" w:hAnsi="Times New Roman" w:hint="eastAsia"/>
              </w:rPr>
              <w:t>Nature</w:t>
            </w:r>
            <w:r w:rsidRPr="00D81A12">
              <w:rPr>
                <w:rFonts w:ascii="Times New Roman" w:hAnsi="Times New Roman" w:hint="eastAsia"/>
              </w:rPr>
              <w:t>和</w:t>
            </w:r>
            <w:r w:rsidRPr="00D81A12">
              <w:rPr>
                <w:rFonts w:ascii="Times New Roman" w:hAnsi="Times New Roman" w:hint="eastAsia"/>
              </w:rPr>
              <w:t>Ophthalmology</w:t>
            </w:r>
            <w:r w:rsidRPr="00D81A12">
              <w:rPr>
                <w:rFonts w:ascii="Times New Roman" w:hAnsi="Times New Roman" w:hint="eastAsia"/>
              </w:rPr>
              <w:t>杂志发表的文章，说明我国近视眼大爆发的现象，且青少年近视发病率逐年上升，提出青少年近视已成为全球重大公共卫生问题。</w:t>
            </w:r>
          </w:p>
          <w:p w14:paraId="0819125E" w14:textId="1214F721" w:rsidR="00301ED4" w:rsidRPr="00D81A12" w:rsidRDefault="00301ED4" w:rsidP="00546DA8">
            <w:pPr>
              <w:pStyle w:val="af3"/>
              <w:numPr>
                <w:ilvl w:val="0"/>
                <w:numId w:val="6"/>
              </w:numPr>
              <w:rPr>
                <w:rFonts w:ascii="Times New Roman" w:hAnsi="Times New Roman" w:hint="eastAsia"/>
              </w:rPr>
            </w:pPr>
            <w:r w:rsidRPr="00D81A12">
              <w:rPr>
                <w:rFonts w:ascii="Times New Roman" w:hAnsi="Times New Roman" w:hint="eastAsia"/>
              </w:rPr>
              <w:t>以中山眼科中心开展的大规模临床随机对照研究，说明增加户外活动对防控近视眼的重要性，被写进世界卫生组织《近视眼防控蓝皮书》。“坚持守正创新，开拓新征程新局面，在探索中开辟新境界。”以中山眼科中心百万医学验光大数据创建近视眼人工</w:t>
            </w:r>
            <w:r w:rsidRPr="00D81A12">
              <w:rPr>
                <w:rFonts w:ascii="Times New Roman" w:hAnsi="Times New Roman" w:hint="eastAsia"/>
              </w:rPr>
              <w:lastRenderedPageBreak/>
              <w:t>智能预测模型为例，点明目前对近视防控的新发现、新手段，大数据对近视预测的发展的重要作用。</w:t>
            </w:r>
          </w:p>
        </w:tc>
        <w:tc>
          <w:tcPr>
            <w:tcW w:w="3544" w:type="dxa"/>
            <w:vAlign w:val="center"/>
          </w:tcPr>
          <w:p w14:paraId="44E24FA7" w14:textId="77777777" w:rsidR="00301ED4" w:rsidRPr="00D81A12" w:rsidRDefault="00301ED4" w:rsidP="00546DA8">
            <w:pPr>
              <w:rPr>
                <w:rFonts w:ascii="Times New Roman" w:hAnsi="Times New Roman"/>
              </w:rPr>
            </w:pPr>
          </w:p>
          <w:p w14:paraId="391699A7" w14:textId="77777777" w:rsidR="00301ED4" w:rsidRPr="00D81A12" w:rsidRDefault="00301ED4" w:rsidP="00546DA8">
            <w:pPr>
              <w:rPr>
                <w:rFonts w:ascii="Times New Roman" w:hAnsi="Times New Roman"/>
              </w:rPr>
            </w:pPr>
          </w:p>
          <w:p w14:paraId="3311694B" w14:textId="77777777" w:rsidR="00301ED4" w:rsidRPr="00D81A12" w:rsidRDefault="00301ED4" w:rsidP="00546DA8">
            <w:pPr>
              <w:rPr>
                <w:rFonts w:ascii="Times New Roman" w:hAnsi="Times New Roman"/>
              </w:rPr>
            </w:pPr>
          </w:p>
          <w:p w14:paraId="3E0142FB" w14:textId="77777777" w:rsidR="00301ED4" w:rsidRPr="00D81A12" w:rsidRDefault="00301ED4" w:rsidP="00546DA8">
            <w:pPr>
              <w:rPr>
                <w:rFonts w:ascii="Times New Roman" w:hAnsi="Times New Roman"/>
              </w:rPr>
            </w:pPr>
          </w:p>
          <w:p w14:paraId="51735DC4" w14:textId="77777777" w:rsidR="00301ED4" w:rsidRPr="00D81A12" w:rsidRDefault="00301ED4" w:rsidP="00546DA8">
            <w:pPr>
              <w:rPr>
                <w:rFonts w:ascii="Times New Roman" w:hAnsi="Times New Roman"/>
              </w:rPr>
            </w:pPr>
          </w:p>
          <w:p w14:paraId="51E10616" w14:textId="77777777" w:rsidR="00301ED4" w:rsidRPr="00D81A12" w:rsidRDefault="00301ED4" w:rsidP="00546DA8">
            <w:pPr>
              <w:rPr>
                <w:rFonts w:ascii="Times New Roman" w:hAnsi="Times New Roman"/>
                <w:lang w:val="zh-TW"/>
              </w:rPr>
            </w:pPr>
            <w:r w:rsidRPr="00D81A12">
              <w:rPr>
                <w:rFonts w:ascii="Times New Roman" w:hAnsi="Times New Roman"/>
                <w:lang w:val="zh-TW"/>
              </w:rPr>
              <w:t>重点</w:t>
            </w:r>
            <w:r w:rsidRPr="00D81A12">
              <w:rPr>
                <w:rFonts w:ascii="Times New Roman" w:hAnsi="Times New Roman" w:hint="eastAsia"/>
                <w:lang w:val="zh-TW"/>
              </w:rPr>
              <w:t>：</w:t>
            </w:r>
          </w:p>
          <w:p w14:paraId="40B36AAF"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）各种屈光不正的分类、定义、临床表现及防控手段。</w:t>
            </w:r>
          </w:p>
          <w:p w14:paraId="3E109C9B"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）共同性斜视与非共同性斜视的临床表现与鉴别诊断。</w:t>
            </w:r>
          </w:p>
          <w:p w14:paraId="1E54C8C4"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）弱视的定义及分类。</w:t>
            </w:r>
          </w:p>
          <w:p w14:paraId="35A6D49B" w14:textId="77777777" w:rsidR="00301ED4" w:rsidRPr="00D81A12" w:rsidRDefault="00301ED4"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5C370A22"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）近视的矫正方法。</w:t>
            </w:r>
          </w:p>
          <w:p w14:paraId="468CB3A9"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2</w:t>
            </w:r>
            <w:r w:rsidRPr="00D81A12">
              <w:rPr>
                <w:rFonts w:ascii="Times New Roman" w:hAnsi="Times New Roman" w:hint="eastAsia"/>
              </w:rPr>
              <w:t>）共同性斜视与非共同性斜视的鉴别诊断。</w:t>
            </w:r>
          </w:p>
          <w:p w14:paraId="1ED53728" w14:textId="77777777" w:rsidR="00301ED4" w:rsidRPr="00D81A12" w:rsidRDefault="00301ED4" w:rsidP="00546DA8">
            <w:pPr>
              <w:rPr>
                <w:rFonts w:ascii="Times New Roman" w:hAnsi="Times New Roman"/>
              </w:rPr>
            </w:pPr>
          </w:p>
        </w:tc>
        <w:tc>
          <w:tcPr>
            <w:tcW w:w="709" w:type="dxa"/>
            <w:vAlign w:val="center"/>
          </w:tcPr>
          <w:p w14:paraId="74B1CE6C" w14:textId="77777777" w:rsidR="00301ED4" w:rsidRPr="00D81A12" w:rsidRDefault="00301ED4" w:rsidP="00546DA8">
            <w:pPr>
              <w:rPr>
                <w:rFonts w:ascii="Times New Roman" w:hAnsi="Times New Roman"/>
              </w:rPr>
            </w:pPr>
            <w:r w:rsidRPr="00D81A12">
              <w:rPr>
                <w:rFonts w:ascii="Times New Roman" w:hAnsi="Times New Roman" w:hint="eastAsia"/>
              </w:rPr>
              <w:lastRenderedPageBreak/>
              <w:t>6</w:t>
            </w:r>
          </w:p>
        </w:tc>
        <w:tc>
          <w:tcPr>
            <w:tcW w:w="817" w:type="dxa"/>
            <w:vAlign w:val="center"/>
          </w:tcPr>
          <w:p w14:paraId="6448FDB8" w14:textId="77777777" w:rsidR="00301ED4" w:rsidRPr="00D81A12" w:rsidRDefault="00301ED4" w:rsidP="00546DA8">
            <w:pPr>
              <w:rPr>
                <w:rFonts w:ascii="Times New Roman" w:hAnsi="Times New Roman"/>
              </w:rPr>
            </w:pPr>
          </w:p>
        </w:tc>
      </w:tr>
      <w:tr w:rsidR="00301ED4" w:rsidRPr="00D81A12" w14:paraId="115DDE5C" w14:textId="77777777" w:rsidTr="00546DA8">
        <w:trPr>
          <w:trHeight w:val="555"/>
          <w:jc w:val="center"/>
        </w:trPr>
        <w:tc>
          <w:tcPr>
            <w:tcW w:w="1410" w:type="dxa"/>
            <w:vAlign w:val="center"/>
          </w:tcPr>
          <w:p w14:paraId="5C68E712" w14:textId="77777777" w:rsidR="00301ED4" w:rsidRPr="00D81A12" w:rsidRDefault="00301ED4" w:rsidP="00546DA8">
            <w:pPr>
              <w:rPr>
                <w:rFonts w:ascii="Times New Roman" w:hAnsi="Times New Roman"/>
                <w:szCs w:val="20"/>
              </w:rPr>
            </w:pPr>
            <w:r w:rsidRPr="00D81A12">
              <w:rPr>
                <w:rFonts w:ascii="Times New Roman" w:hAnsi="Times New Roman" w:hint="eastAsia"/>
                <w:lang w:val="zh-TW" w:eastAsia="zh-TW"/>
              </w:rPr>
              <w:lastRenderedPageBreak/>
              <w:t>第</w:t>
            </w:r>
            <w:r w:rsidRPr="00D81A12">
              <w:rPr>
                <w:rFonts w:ascii="Times New Roman" w:hAnsi="Times New Roman" w:hint="eastAsia"/>
                <w:lang w:val="zh-TW"/>
              </w:rPr>
              <w:t>十九</w:t>
            </w:r>
            <w:r w:rsidRPr="00D81A12">
              <w:rPr>
                <w:rFonts w:ascii="Times New Roman" w:hAnsi="Times New Roman" w:hint="eastAsia"/>
                <w:lang w:val="zh-TW" w:eastAsia="zh-TW"/>
              </w:rPr>
              <w:t>章</w:t>
            </w:r>
            <w:r w:rsidRPr="00D81A12">
              <w:rPr>
                <w:rFonts w:ascii="Times New Roman" w:hAnsi="Times New Roman" w:hint="eastAsia"/>
                <w:lang w:val="zh-TW" w:eastAsia="zh-TW"/>
              </w:rPr>
              <w:t xml:space="preserve">  </w:t>
            </w:r>
            <w:r w:rsidRPr="00D81A12">
              <w:rPr>
                <w:rFonts w:ascii="Times New Roman" w:hAnsi="Times New Roman" w:hint="eastAsia"/>
                <w:lang w:val="zh-TW" w:eastAsia="zh-TW"/>
              </w:rPr>
              <w:t>眼外伤</w:t>
            </w:r>
          </w:p>
        </w:tc>
        <w:tc>
          <w:tcPr>
            <w:tcW w:w="3159" w:type="dxa"/>
            <w:vAlign w:val="center"/>
          </w:tcPr>
          <w:p w14:paraId="3F7591E7"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）眼外伤的致伤因素、分类、预防措施和处理原则。</w:t>
            </w:r>
          </w:p>
          <w:p w14:paraId="1C6B2822"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）眼挫伤的临床表现、诊断和治疗原则。</w:t>
            </w:r>
          </w:p>
          <w:p w14:paraId="55EF5254"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）眼球穿通伤的临床表现、诊断、并发症、急症处理原则和伤口处理原则。</w:t>
            </w:r>
          </w:p>
          <w:p w14:paraId="59364046"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）眼内异物的诊断和处理原则。</w:t>
            </w:r>
          </w:p>
          <w:p w14:paraId="114C9C84"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5</w:t>
            </w:r>
            <w:r w:rsidRPr="00D81A12">
              <w:rPr>
                <w:rFonts w:ascii="Times New Roman" w:hAnsi="Times New Roman" w:hint="eastAsia"/>
              </w:rPr>
              <w:t>）化脓性眼内炎的病因、临床表现、诊断、鉴别诊断和治疗原则。</w:t>
            </w:r>
          </w:p>
          <w:p w14:paraId="53613765" w14:textId="3E6C2AFD" w:rsidR="00301ED4" w:rsidRPr="00D81A12" w:rsidRDefault="00301ED4" w:rsidP="00546DA8">
            <w:pPr>
              <w:rPr>
                <w:rFonts w:ascii="Times New Roman" w:hAnsi="Times New Roman" w:hint="eastAsia"/>
              </w:rPr>
            </w:pPr>
            <w:r w:rsidRPr="00D81A12">
              <w:rPr>
                <w:rFonts w:ascii="Times New Roman" w:hAnsi="Times New Roman" w:hint="eastAsia"/>
              </w:rPr>
              <w:t>（</w:t>
            </w:r>
            <w:r w:rsidRPr="00D81A12">
              <w:rPr>
                <w:rFonts w:ascii="Times New Roman" w:hAnsi="Times New Roman" w:hint="eastAsia"/>
              </w:rPr>
              <w:t>6</w:t>
            </w:r>
            <w:r w:rsidRPr="00D81A12">
              <w:rPr>
                <w:rFonts w:ascii="Times New Roman" w:hAnsi="Times New Roman" w:hint="eastAsia"/>
              </w:rPr>
              <w:t>）化学性眼外伤的病因、临床表现、并发症和处理原则。</w:t>
            </w:r>
          </w:p>
        </w:tc>
        <w:tc>
          <w:tcPr>
            <w:tcW w:w="810" w:type="dxa"/>
            <w:vAlign w:val="center"/>
          </w:tcPr>
          <w:p w14:paraId="53970624" w14:textId="77777777" w:rsidR="00301ED4" w:rsidRPr="00D81A12" w:rsidRDefault="00301ED4" w:rsidP="00546DA8">
            <w:pPr>
              <w:rPr>
                <w:rFonts w:ascii="Times New Roman" w:hAnsi="Times New Roman"/>
              </w:rPr>
            </w:pPr>
            <w:r w:rsidRPr="00D81A12">
              <w:rPr>
                <w:rFonts w:ascii="Times New Roman" w:hAnsi="Times New Roman" w:hint="eastAsia"/>
              </w:rPr>
              <w:t>2</w:t>
            </w:r>
          </w:p>
        </w:tc>
        <w:tc>
          <w:tcPr>
            <w:tcW w:w="3685" w:type="dxa"/>
            <w:vAlign w:val="center"/>
          </w:tcPr>
          <w:p w14:paraId="63D374DC"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lang w:val="zh-TW"/>
              </w:rPr>
              <w:t>1</w:t>
            </w:r>
            <w:r w:rsidRPr="00D81A12">
              <w:rPr>
                <w:rFonts w:ascii="Times New Roman" w:hAnsi="Times New Roman" w:hint="eastAsia"/>
                <w:lang w:val="zh-TW"/>
              </w:rPr>
              <w:t>）</w:t>
            </w:r>
            <w:r w:rsidRPr="00D81A12">
              <w:rPr>
                <w:rFonts w:ascii="Times New Roman" w:hAnsi="Times New Roman" w:hint="eastAsia"/>
              </w:rPr>
              <w:t>积极响应十四五眼健康规划，国内率先开展</w:t>
            </w:r>
            <w:r w:rsidRPr="00D81A12">
              <w:rPr>
                <w:rFonts w:ascii="Times New Roman" w:hAnsi="Times New Roman" w:hint="eastAsia"/>
              </w:rPr>
              <w:t xml:space="preserve">7X </w:t>
            </w:r>
            <w:proofErr w:type="gramStart"/>
            <w:r w:rsidRPr="00D81A12">
              <w:rPr>
                <w:rFonts w:ascii="Times New Roman" w:hAnsi="Times New Roman" w:hint="eastAsia"/>
              </w:rPr>
              <w:t>24</w:t>
            </w:r>
            <w:r w:rsidRPr="00D81A12">
              <w:rPr>
                <w:rFonts w:ascii="Times New Roman" w:hAnsi="Times New Roman" w:hint="eastAsia"/>
              </w:rPr>
              <w:t>小时网脱绿色</w:t>
            </w:r>
            <w:proofErr w:type="gramEnd"/>
            <w:r w:rsidRPr="00D81A12">
              <w:rPr>
                <w:rFonts w:ascii="Times New Roman" w:hAnsi="Times New Roman" w:hint="eastAsia"/>
              </w:rPr>
              <w:t>通道，极大的减少了</w:t>
            </w:r>
            <w:proofErr w:type="gramStart"/>
            <w:r w:rsidRPr="00D81A12">
              <w:rPr>
                <w:rFonts w:ascii="Times New Roman" w:hAnsi="Times New Roman" w:hint="eastAsia"/>
              </w:rPr>
              <w:t>网脱患者</w:t>
            </w:r>
            <w:proofErr w:type="gramEnd"/>
            <w:r w:rsidRPr="00D81A12">
              <w:rPr>
                <w:rFonts w:ascii="Times New Roman" w:hAnsi="Times New Roman" w:hint="eastAsia"/>
              </w:rPr>
              <w:t>等待手术时间，提高了视力恢复。</w:t>
            </w:r>
          </w:p>
          <w:p w14:paraId="4236F756" w14:textId="77777777" w:rsidR="00301ED4" w:rsidRPr="00D81A12" w:rsidRDefault="00301ED4" w:rsidP="00546DA8">
            <w:pPr>
              <w:rPr>
                <w:rFonts w:ascii="Times New Roman" w:hAnsi="Times New Roman"/>
              </w:rPr>
            </w:pPr>
            <w:r w:rsidRPr="00D81A12">
              <w:rPr>
                <w:rFonts w:ascii="Times New Roman" w:hAnsi="Times New Roman" w:hint="eastAsia"/>
                <w:lang w:val="zh-TW"/>
              </w:rPr>
              <w:t>（</w:t>
            </w:r>
            <w:r w:rsidRPr="00D81A12">
              <w:rPr>
                <w:rFonts w:ascii="Times New Roman" w:hAnsi="Times New Roman" w:hint="eastAsia"/>
                <w:lang w:val="zh-TW"/>
              </w:rPr>
              <w:t>2</w:t>
            </w:r>
            <w:r w:rsidRPr="00D81A12">
              <w:rPr>
                <w:rFonts w:ascii="Times New Roman" w:hAnsi="Times New Roman" w:hint="eastAsia"/>
                <w:lang w:val="zh-TW"/>
              </w:rPr>
              <w:t>）</w:t>
            </w:r>
            <w:r w:rsidRPr="00D81A12">
              <w:rPr>
                <w:rFonts w:ascii="Times New Roman" w:hAnsi="Times New Roman" w:hint="eastAsia"/>
              </w:rPr>
              <w:t>开展职业预防教育：比如装修工人、割草工人佩戴护目镜。</w:t>
            </w:r>
          </w:p>
          <w:p w14:paraId="1DB029B0" w14:textId="49596915" w:rsidR="00301ED4" w:rsidRPr="00D81A12" w:rsidRDefault="00301ED4" w:rsidP="00546DA8">
            <w:pPr>
              <w:rPr>
                <w:rFonts w:ascii="Times New Roman" w:hAnsi="Times New Roman" w:hint="eastAsia"/>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）预防儿童眼外伤，将上医治未病的理念融入课程。</w:t>
            </w:r>
          </w:p>
        </w:tc>
        <w:tc>
          <w:tcPr>
            <w:tcW w:w="3544" w:type="dxa"/>
            <w:vAlign w:val="center"/>
          </w:tcPr>
          <w:p w14:paraId="0A3BF4AC" w14:textId="77777777" w:rsidR="00301ED4" w:rsidRPr="00D81A12" w:rsidRDefault="00301ED4" w:rsidP="00546DA8">
            <w:pPr>
              <w:rPr>
                <w:rFonts w:ascii="Times New Roman" w:hAnsi="Times New Roman"/>
                <w:lang w:val="zh-TW"/>
              </w:rPr>
            </w:pPr>
            <w:r w:rsidRPr="00D81A12">
              <w:rPr>
                <w:rFonts w:ascii="Times New Roman" w:hAnsi="Times New Roman"/>
                <w:lang w:val="zh-TW"/>
              </w:rPr>
              <w:t>重点</w:t>
            </w:r>
            <w:r w:rsidRPr="00D81A12">
              <w:rPr>
                <w:rFonts w:ascii="Times New Roman" w:hAnsi="Times New Roman" w:hint="eastAsia"/>
                <w:lang w:val="zh-TW"/>
              </w:rPr>
              <w:t>：</w:t>
            </w:r>
          </w:p>
          <w:p w14:paraId="392612A6"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）常见眼挫伤的临床表现、视功能危害及治疗原则。</w:t>
            </w:r>
          </w:p>
          <w:p w14:paraId="04A62B92"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）穿通性眼外伤的临床特点与急诊处理，并发症的预防与治疗。</w:t>
            </w:r>
          </w:p>
          <w:p w14:paraId="75E23B87"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）化学性眼外伤的急症处理。</w:t>
            </w:r>
          </w:p>
          <w:p w14:paraId="0312B2CB" w14:textId="77777777" w:rsidR="00301ED4" w:rsidRPr="00D81A12" w:rsidRDefault="00301ED4"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7F61B5E3" w14:textId="77777777" w:rsidR="00301ED4" w:rsidRPr="00D81A12" w:rsidRDefault="00301ED4" w:rsidP="00546DA8">
            <w:pPr>
              <w:rPr>
                <w:rFonts w:ascii="Times New Roman" w:hAnsi="Times New Roman"/>
                <w:lang w:val="zh-TW"/>
              </w:rPr>
            </w:pPr>
            <w:r w:rsidRPr="00D81A12">
              <w:rPr>
                <w:rFonts w:ascii="Times New Roman" w:hAnsi="Times New Roman" w:hint="eastAsia"/>
              </w:rPr>
              <w:t>化学性眼外伤的临床表现和分期。</w:t>
            </w:r>
          </w:p>
          <w:p w14:paraId="628BC2BF" w14:textId="77777777" w:rsidR="00301ED4" w:rsidRPr="00D81A12" w:rsidRDefault="00301ED4" w:rsidP="00546DA8">
            <w:pPr>
              <w:rPr>
                <w:rFonts w:ascii="Times New Roman" w:hAnsi="Times New Roman"/>
              </w:rPr>
            </w:pPr>
          </w:p>
        </w:tc>
        <w:tc>
          <w:tcPr>
            <w:tcW w:w="709" w:type="dxa"/>
            <w:vAlign w:val="center"/>
          </w:tcPr>
          <w:p w14:paraId="26BAFEEB" w14:textId="77777777" w:rsidR="00301ED4" w:rsidRPr="00D81A12" w:rsidRDefault="00301ED4" w:rsidP="00546DA8">
            <w:pPr>
              <w:rPr>
                <w:rFonts w:ascii="Times New Roman" w:hAnsi="Times New Roman"/>
              </w:rPr>
            </w:pPr>
            <w:r w:rsidRPr="00D81A12">
              <w:rPr>
                <w:rFonts w:ascii="Times New Roman" w:hAnsi="Times New Roman" w:hint="eastAsia"/>
              </w:rPr>
              <w:t>7</w:t>
            </w:r>
          </w:p>
        </w:tc>
        <w:tc>
          <w:tcPr>
            <w:tcW w:w="817" w:type="dxa"/>
            <w:vAlign w:val="center"/>
          </w:tcPr>
          <w:p w14:paraId="6ED23591" w14:textId="77777777" w:rsidR="00301ED4" w:rsidRPr="00D81A12" w:rsidRDefault="00301ED4" w:rsidP="00546DA8">
            <w:pPr>
              <w:rPr>
                <w:rFonts w:ascii="Times New Roman" w:hAnsi="Times New Roman"/>
              </w:rPr>
            </w:pPr>
          </w:p>
        </w:tc>
      </w:tr>
      <w:tr w:rsidR="00301ED4" w:rsidRPr="00D81A12" w14:paraId="53E7BBA6" w14:textId="77777777" w:rsidTr="00546DA8">
        <w:trPr>
          <w:trHeight w:val="555"/>
          <w:jc w:val="center"/>
        </w:trPr>
        <w:tc>
          <w:tcPr>
            <w:tcW w:w="1410" w:type="dxa"/>
            <w:vAlign w:val="center"/>
          </w:tcPr>
          <w:p w14:paraId="59282B70" w14:textId="77777777" w:rsidR="00301ED4" w:rsidRPr="00D81A12" w:rsidRDefault="00301ED4" w:rsidP="00546DA8">
            <w:pPr>
              <w:rPr>
                <w:rFonts w:ascii="Times New Roman" w:hAnsi="Times New Roman"/>
                <w:szCs w:val="20"/>
              </w:rPr>
            </w:pPr>
            <w:r w:rsidRPr="00D81A12">
              <w:rPr>
                <w:rFonts w:ascii="Times New Roman" w:hAnsi="Times New Roman" w:hint="eastAsia"/>
                <w:lang w:val="zh-TW" w:eastAsia="zh-TW"/>
              </w:rPr>
              <w:lastRenderedPageBreak/>
              <w:t>第十八、</w:t>
            </w:r>
            <w:r w:rsidRPr="00D81A12">
              <w:rPr>
                <w:rFonts w:ascii="Times New Roman" w:hAnsi="Times New Roman" w:hint="eastAsia"/>
                <w:lang w:val="zh-TW"/>
              </w:rPr>
              <w:t>二十</w:t>
            </w:r>
            <w:r w:rsidRPr="00D81A12">
              <w:rPr>
                <w:rFonts w:ascii="Times New Roman" w:hAnsi="Times New Roman" w:hint="eastAsia"/>
                <w:lang w:val="zh-TW" w:eastAsia="zh-TW"/>
              </w:rPr>
              <w:t>章</w:t>
            </w:r>
            <w:r w:rsidRPr="00D81A12">
              <w:rPr>
                <w:rFonts w:ascii="Times New Roman" w:hAnsi="Times New Roman"/>
                <w:lang w:eastAsia="zh-TW"/>
              </w:rPr>
              <w:t xml:space="preserve"> </w:t>
            </w:r>
            <w:r w:rsidRPr="00D81A12">
              <w:rPr>
                <w:rFonts w:ascii="Times New Roman" w:hAnsi="Times New Roman" w:hint="eastAsia"/>
                <w:lang w:val="zh-TW" w:eastAsia="zh-TW"/>
              </w:rPr>
              <w:t>眼与全身病</w:t>
            </w:r>
          </w:p>
        </w:tc>
        <w:tc>
          <w:tcPr>
            <w:tcW w:w="3159" w:type="dxa"/>
            <w:vAlign w:val="center"/>
          </w:tcPr>
          <w:p w14:paraId="7517547B"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）高血压病、激素性眼病等的眼部表现。</w:t>
            </w:r>
          </w:p>
          <w:p w14:paraId="1B10E8FF"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）糖尿病性视网膜病变的诊断和治疗原则。</w:t>
            </w:r>
          </w:p>
          <w:p w14:paraId="72C75148"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3</w:t>
            </w:r>
            <w:r w:rsidRPr="00D81A12">
              <w:rPr>
                <w:rFonts w:ascii="Times New Roman" w:hAnsi="Times New Roman"/>
              </w:rPr>
              <w:t>）常见外科、儿科、妇产科、神经科、耳鼻喉科、口腔科和皮肤科疾病的眼部表现。</w:t>
            </w:r>
          </w:p>
          <w:p w14:paraId="63861E68"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4</w:t>
            </w:r>
            <w:r w:rsidRPr="00D81A12">
              <w:rPr>
                <w:rFonts w:ascii="Times New Roman" w:hAnsi="Times New Roman"/>
              </w:rPr>
              <w:t>）甲状腺相关眼病的特征及处理原则。</w:t>
            </w:r>
          </w:p>
          <w:p w14:paraId="2B496150"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5</w:t>
            </w:r>
            <w:r w:rsidRPr="00D81A12">
              <w:rPr>
                <w:rFonts w:ascii="Times New Roman" w:hAnsi="Times New Roman"/>
              </w:rPr>
              <w:t>）眼眶蜂窝组织炎的病因、临床表现和治疗原则。</w:t>
            </w:r>
          </w:p>
          <w:p w14:paraId="3926F242"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6</w:t>
            </w:r>
            <w:r w:rsidRPr="00D81A12">
              <w:rPr>
                <w:rFonts w:ascii="Times New Roman" w:hAnsi="Times New Roman"/>
              </w:rPr>
              <w:t>）常见眶颅外伤有关的眼眶病的诊断和处理原则。</w:t>
            </w:r>
          </w:p>
          <w:p w14:paraId="2628B0A9"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rPr>
              <w:t>7</w:t>
            </w:r>
            <w:r w:rsidRPr="00D81A12">
              <w:rPr>
                <w:rFonts w:ascii="Times New Roman" w:hAnsi="Times New Roman"/>
              </w:rPr>
              <w:t>）常见眼眶肿瘤与的特征与处理原则。</w:t>
            </w:r>
          </w:p>
          <w:p w14:paraId="020DFF57" w14:textId="77777777" w:rsidR="00301ED4" w:rsidRPr="00D81A12" w:rsidRDefault="00301ED4" w:rsidP="00546DA8">
            <w:pPr>
              <w:rPr>
                <w:rFonts w:ascii="Times New Roman" w:hAnsi="Times New Roman"/>
                <w:szCs w:val="20"/>
              </w:rPr>
            </w:pPr>
            <w:r w:rsidRPr="00D81A12">
              <w:rPr>
                <w:rFonts w:ascii="Times New Roman" w:hAnsi="Times New Roman" w:hint="eastAsia"/>
              </w:rPr>
              <w:t>（</w:t>
            </w:r>
            <w:r w:rsidRPr="00D81A12">
              <w:rPr>
                <w:rFonts w:ascii="Times New Roman" w:hAnsi="Times New Roman"/>
              </w:rPr>
              <w:t>8</w:t>
            </w:r>
            <w:r w:rsidRPr="00D81A12">
              <w:rPr>
                <w:rFonts w:ascii="Times New Roman" w:hAnsi="Times New Roman"/>
              </w:rPr>
              <w:t>）眼球突出的临床意义及与疾病的关系</w:t>
            </w:r>
            <w:r w:rsidRPr="00D81A12">
              <w:rPr>
                <w:rFonts w:ascii="Times New Roman" w:hAnsi="Times New Roman" w:hint="eastAsia"/>
              </w:rPr>
              <w:t>。</w:t>
            </w:r>
          </w:p>
        </w:tc>
        <w:tc>
          <w:tcPr>
            <w:tcW w:w="810" w:type="dxa"/>
            <w:vAlign w:val="center"/>
          </w:tcPr>
          <w:p w14:paraId="6E096C11" w14:textId="77777777" w:rsidR="00301ED4" w:rsidRPr="00D81A12" w:rsidRDefault="00301ED4" w:rsidP="00546DA8">
            <w:pPr>
              <w:rPr>
                <w:rFonts w:ascii="Times New Roman" w:hAnsi="Times New Roman"/>
              </w:rPr>
            </w:pPr>
          </w:p>
        </w:tc>
        <w:tc>
          <w:tcPr>
            <w:tcW w:w="3685" w:type="dxa"/>
            <w:vAlign w:val="center"/>
          </w:tcPr>
          <w:p w14:paraId="7A83C29C"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1</w:t>
            </w:r>
            <w:r w:rsidRPr="00D81A12">
              <w:rPr>
                <w:rFonts w:ascii="Times New Roman" w:hAnsi="Times New Roman" w:hint="eastAsia"/>
              </w:rPr>
              <w:t>）</w:t>
            </w:r>
            <w:proofErr w:type="gramStart"/>
            <w:r w:rsidRPr="00D81A12">
              <w:rPr>
                <w:rFonts w:ascii="Times New Roman" w:hAnsi="Times New Roman" w:hint="eastAsia"/>
              </w:rPr>
              <w:t>眼健康</w:t>
            </w:r>
            <w:proofErr w:type="gramEnd"/>
            <w:r w:rsidRPr="00D81A12">
              <w:rPr>
                <w:rFonts w:ascii="Times New Roman" w:hAnsi="Times New Roman" w:hint="eastAsia"/>
              </w:rPr>
              <w:t>是国民健康的重要组成部分。</w:t>
            </w:r>
          </w:p>
          <w:p w14:paraId="2BCDC3F3"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2</w:t>
            </w:r>
            <w:r w:rsidRPr="00D81A12">
              <w:rPr>
                <w:rFonts w:ascii="Times New Roman" w:hAnsi="Times New Roman" w:hint="eastAsia"/>
              </w:rPr>
              <w:t>）国家重视肿瘤学科的发展。</w:t>
            </w:r>
          </w:p>
          <w:p w14:paraId="0FE2FCB3" w14:textId="77777777" w:rsidR="00301ED4" w:rsidRPr="00D81A12" w:rsidRDefault="00301ED4" w:rsidP="00546DA8">
            <w:pPr>
              <w:rPr>
                <w:rFonts w:ascii="Times New Roman" w:hAnsi="Times New Roman"/>
              </w:rPr>
            </w:pPr>
            <w:r w:rsidRPr="00D81A12">
              <w:rPr>
                <w:rFonts w:ascii="Times New Roman" w:hAnsi="Times New Roman" w:hint="eastAsia"/>
              </w:rPr>
              <w:t>（</w:t>
            </w:r>
            <w:r w:rsidRPr="00D81A12">
              <w:rPr>
                <w:rFonts w:ascii="Times New Roman" w:hAnsi="Times New Roman" w:hint="eastAsia"/>
              </w:rPr>
              <w:t>3</w:t>
            </w:r>
            <w:r w:rsidRPr="00D81A12">
              <w:rPr>
                <w:rFonts w:ascii="Times New Roman" w:hAnsi="Times New Roman" w:hint="eastAsia"/>
              </w:rPr>
              <w:t>）对于高危儿童进行早产儿视网膜病变筛查。</w:t>
            </w:r>
          </w:p>
          <w:p w14:paraId="67E00DD1" w14:textId="06211809" w:rsidR="00301ED4" w:rsidRPr="00D81A12" w:rsidRDefault="00301ED4" w:rsidP="00546DA8">
            <w:pPr>
              <w:rPr>
                <w:rFonts w:ascii="Times New Roman" w:hAnsi="Times New Roman" w:hint="eastAsia"/>
              </w:rPr>
            </w:pPr>
            <w:r w:rsidRPr="00D81A12">
              <w:rPr>
                <w:rFonts w:ascii="Times New Roman" w:hAnsi="Times New Roman" w:hint="eastAsia"/>
              </w:rPr>
              <w:t>（</w:t>
            </w:r>
            <w:r w:rsidRPr="00D81A12">
              <w:rPr>
                <w:rFonts w:ascii="Times New Roman" w:hAnsi="Times New Roman" w:hint="eastAsia"/>
              </w:rPr>
              <w:t>4</w:t>
            </w:r>
            <w:r w:rsidRPr="00D81A12">
              <w:rPr>
                <w:rFonts w:ascii="Times New Roman" w:hAnsi="Times New Roman" w:hint="eastAsia"/>
              </w:rPr>
              <w:t>）</w:t>
            </w:r>
            <w:proofErr w:type="gramStart"/>
            <w:r w:rsidRPr="00D81A12">
              <w:rPr>
                <w:rFonts w:ascii="Times New Roman" w:hAnsi="Times New Roman" w:hint="eastAsia"/>
              </w:rPr>
              <w:t>眼健康</w:t>
            </w:r>
            <w:proofErr w:type="gramEnd"/>
            <w:r w:rsidRPr="00D81A12">
              <w:rPr>
                <w:rFonts w:ascii="Times New Roman" w:hAnsi="Times New Roman" w:hint="eastAsia"/>
              </w:rPr>
              <w:t>是国民健康的重要组成部分，眼与全身疾病关系密切。眼科医生的全科教育不容放松，同时全科医生的眼科知识储备也亟需加强。</w:t>
            </w:r>
          </w:p>
        </w:tc>
        <w:tc>
          <w:tcPr>
            <w:tcW w:w="3544" w:type="dxa"/>
            <w:vAlign w:val="center"/>
          </w:tcPr>
          <w:p w14:paraId="197F00DE" w14:textId="77777777" w:rsidR="00301ED4" w:rsidRPr="00D81A12" w:rsidRDefault="00301ED4" w:rsidP="00546DA8">
            <w:pPr>
              <w:rPr>
                <w:rFonts w:ascii="Times New Roman" w:hAnsi="Times New Roman"/>
                <w:lang w:val="zh-TW"/>
              </w:rPr>
            </w:pPr>
            <w:r w:rsidRPr="00D81A12">
              <w:rPr>
                <w:rFonts w:ascii="Times New Roman" w:hAnsi="Times New Roman"/>
                <w:lang w:val="zh-TW"/>
              </w:rPr>
              <w:t>重点</w:t>
            </w:r>
            <w:r w:rsidRPr="00D81A12">
              <w:rPr>
                <w:rFonts w:ascii="Times New Roman" w:hAnsi="Times New Roman" w:hint="eastAsia"/>
                <w:lang w:val="zh-TW"/>
              </w:rPr>
              <w:t>：</w:t>
            </w:r>
          </w:p>
          <w:p w14:paraId="3850F461" w14:textId="77777777" w:rsidR="00301ED4" w:rsidRPr="00D81A12" w:rsidRDefault="00301ED4" w:rsidP="00546DA8">
            <w:pPr>
              <w:rPr>
                <w:rFonts w:ascii="Times New Roman" w:hAnsi="Times New Roman"/>
              </w:rPr>
            </w:pPr>
            <w:r w:rsidRPr="00D81A12">
              <w:rPr>
                <w:rFonts w:ascii="Times New Roman" w:hAnsi="Times New Roman" w:hint="eastAsia"/>
              </w:rPr>
              <w:t>高血压病、糖尿病、甲状腺相关眼病、激素相关眼病。</w:t>
            </w:r>
          </w:p>
          <w:p w14:paraId="14BBFBC4" w14:textId="77777777" w:rsidR="00301ED4" w:rsidRPr="00D81A12" w:rsidRDefault="00301ED4" w:rsidP="00546DA8">
            <w:pPr>
              <w:rPr>
                <w:rFonts w:ascii="Times New Roman" w:hAnsi="Times New Roman"/>
                <w:lang w:val="zh-TW"/>
              </w:rPr>
            </w:pPr>
            <w:r w:rsidRPr="00D81A12">
              <w:rPr>
                <w:rFonts w:ascii="Times New Roman" w:hAnsi="Times New Roman"/>
                <w:lang w:val="zh-TW"/>
              </w:rPr>
              <w:t>难点</w:t>
            </w:r>
            <w:r w:rsidRPr="00D81A12">
              <w:rPr>
                <w:rFonts w:ascii="Times New Roman" w:hAnsi="Times New Roman" w:hint="eastAsia"/>
                <w:lang w:val="zh-TW"/>
              </w:rPr>
              <w:t>：</w:t>
            </w:r>
          </w:p>
          <w:p w14:paraId="0AB64F78" w14:textId="77777777" w:rsidR="00301ED4" w:rsidRPr="00D81A12" w:rsidRDefault="00301ED4" w:rsidP="00546DA8">
            <w:pPr>
              <w:rPr>
                <w:rFonts w:ascii="Times New Roman" w:hAnsi="Times New Roman"/>
              </w:rPr>
            </w:pPr>
            <w:r w:rsidRPr="00D81A12">
              <w:rPr>
                <w:rFonts w:ascii="Times New Roman" w:hAnsi="Times New Roman" w:hint="eastAsia"/>
              </w:rPr>
              <w:t>糖尿病导致的眼部损害。</w:t>
            </w:r>
          </w:p>
          <w:p w14:paraId="0F136A17" w14:textId="77777777" w:rsidR="00301ED4" w:rsidRPr="00D81A12" w:rsidRDefault="00301ED4" w:rsidP="00546DA8">
            <w:pPr>
              <w:rPr>
                <w:rFonts w:ascii="Times New Roman" w:hAnsi="Times New Roman"/>
              </w:rPr>
            </w:pPr>
          </w:p>
        </w:tc>
        <w:tc>
          <w:tcPr>
            <w:tcW w:w="709" w:type="dxa"/>
            <w:vAlign w:val="center"/>
          </w:tcPr>
          <w:p w14:paraId="76D9B05F" w14:textId="64BCB048" w:rsidR="00301ED4" w:rsidRPr="00D81A12" w:rsidRDefault="00546DA8" w:rsidP="00546DA8">
            <w:pPr>
              <w:rPr>
                <w:rFonts w:ascii="Times New Roman" w:hAnsi="Times New Roman"/>
              </w:rPr>
            </w:pPr>
            <w:r w:rsidRPr="00D81A12">
              <w:rPr>
                <w:rFonts w:ascii="Times New Roman" w:hAnsi="Times New Roman"/>
              </w:rPr>
              <w:t>8</w:t>
            </w:r>
          </w:p>
        </w:tc>
        <w:tc>
          <w:tcPr>
            <w:tcW w:w="817" w:type="dxa"/>
            <w:vAlign w:val="center"/>
          </w:tcPr>
          <w:p w14:paraId="1850194F" w14:textId="77777777" w:rsidR="00301ED4" w:rsidRPr="00D81A12" w:rsidRDefault="00301ED4" w:rsidP="00546DA8">
            <w:pPr>
              <w:rPr>
                <w:rFonts w:ascii="Times New Roman" w:hAnsi="Times New Roman"/>
              </w:rPr>
            </w:pPr>
          </w:p>
        </w:tc>
      </w:tr>
    </w:tbl>
    <w:p w14:paraId="21FD4F47" w14:textId="77777777" w:rsidR="001D7B12" w:rsidRPr="00D81A12" w:rsidRDefault="001D7B12" w:rsidP="00546DA8">
      <w:pPr>
        <w:rPr>
          <w:rFonts w:ascii="Times New Roman" w:hAnsi="Times New Roman"/>
        </w:rPr>
        <w:sectPr w:rsidR="001D7B12" w:rsidRPr="00D81A12">
          <w:pgSz w:w="16838" w:h="11906" w:orient="landscape"/>
          <w:pgMar w:top="1304" w:right="1304" w:bottom="1304" w:left="1304" w:header="851" w:footer="992" w:gutter="0"/>
          <w:cols w:space="720"/>
          <w:docGrid w:type="lines" w:linePitch="312"/>
        </w:sectPr>
      </w:pPr>
    </w:p>
    <w:p w14:paraId="3865CA37" w14:textId="4699A81C" w:rsidR="001D7B12" w:rsidRPr="00D81A12" w:rsidRDefault="00D63BD1" w:rsidP="00546DA8">
      <w:pPr>
        <w:pStyle w:val="2"/>
        <w:rPr>
          <w:rFonts w:ascii="Times New Roman" w:hAnsi="Times New Roman"/>
          <w:sz w:val="24"/>
          <w:szCs w:val="24"/>
        </w:rPr>
      </w:pPr>
      <w:bookmarkStart w:id="13" w:name="_Toc172475215"/>
      <w:r w:rsidRPr="00D81A12">
        <w:rPr>
          <w:rFonts w:ascii="Times New Roman" w:hAnsi="Times New Roman" w:hint="eastAsia"/>
          <w:sz w:val="24"/>
          <w:szCs w:val="24"/>
        </w:rPr>
        <w:lastRenderedPageBreak/>
        <w:t>（四）</w:t>
      </w:r>
      <w:r w:rsidRPr="00D81A12">
        <w:rPr>
          <w:rFonts w:ascii="Times New Roman" w:hAnsi="Times New Roman"/>
          <w:sz w:val="24"/>
          <w:szCs w:val="24"/>
        </w:rPr>
        <w:t>教学环节安排</w:t>
      </w:r>
      <w:bookmarkEnd w:id="13"/>
    </w:p>
    <w:p w14:paraId="365B3D76" w14:textId="77777777" w:rsidR="009F65BA" w:rsidRPr="00D81A12" w:rsidRDefault="009F65BA" w:rsidP="00546DA8">
      <w:pPr>
        <w:rPr>
          <w:rFonts w:ascii="Times New Roman" w:hAnsi="Times New Roman"/>
        </w:rPr>
      </w:pPr>
      <w:r w:rsidRPr="00D81A12">
        <w:rPr>
          <w:rFonts w:ascii="Times New Roman" w:hAnsi="Times New Roman"/>
        </w:rPr>
        <w:t>眼科学总教学时数为</w:t>
      </w:r>
      <w:r w:rsidRPr="00D81A12">
        <w:rPr>
          <w:rFonts w:ascii="Times New Roman" w:hAnsi="Times New Roman"/>
        </w:rPr>
        <w:t>54</w:t>
      </w:r>
      <w:r w:rsidRPr="00D81A12">
        <w:rPr>
          <w:rFonts w:ascii="Times New Roman" w:hAnsi="Times New Roman"/>
        </w:rPr>
        <w:t>学时，包括系统理论讲课</w:t>
      </w:r>
      <w:r w:rsidRPr="00D81A12">
        <w:rPr>
          <w:rFonts w:ascii="Times New Roman" w:hAnsi="Times New Roman"/>
        </w:rPr>
        <w:t>18</w:t>
      </w:r>
      <w:r w:rsidRPr="00D81A12">
        <w:rPr>
          <w:rFonts w:ascii="Times New Roman" w:hAnsi="Times New Roman"/>
        </w:rPr>
        <w:t>学时，见习</w:t>
      </w:r>
      <w:r w:rsidRPr="00D81A12">
        <w:rPr>
          <w:rFonts w:ascii="Times New Roman" w:hAnsi="Times New Roman"/>
        </w:rPr>
        <w:t>36</w:t>
      </w:r>
      <w:r w:rsidRPr="00D81A12">
        <w:rPr>
          <w:rFonts w:ascii="Times New Roman" w:hAnsi="Times New Roman"/>
        </w:rPr>
        <w:t>学时。</w:t>
      </w:r>
    </w:p>
    <w:p w14:paraId="6551AEEF" w14:textId="77777777" w:rsidR="009F65BA" w:rsidRPr="00D81A12" w:rsidRDefault="009F65BA" w:rsidP="00546DA8">
      <w:pPr>
        <w:rPr>
          <w:rFonts w:ascii="Times New Roman" w:hAnsi="Times New Roman"/>
        </w:rPr>
      </w:pPr>
      <w:r w:rsidRPr="00D81A12">
        <w:rPr>
          <w:rFonts w:ascii="Times New Roman" w:hAnsi="Times New Roman"/>
        </w:rPr>
        <w:t>1</w:t>
      </w:r>
      <w:r w:rsidRPr="00D81A12">
        <w:rPr>
          <w:rFonts w:ascii="Times New Roman" w:hAnsi="Times New Roman"/>
        </w:rPr>
        <w:t>．根据教学目标的要求指导教学过程中各个环节，包括安排备课、上课、</w:t>
      </w:r>
      <w:proofErr w:type="gramStart"/>
      <w:r w:rsidRPr="00D81A12">
        <w:rPr>
          <w:rFonts w:ascii="Times New Roman" w:hAnsi="Times New Roman"/>
        </w:rPr>
        <w:t>教评和</w:t>
      </w:r>
      <w:proofErr w:type="gramEnd"/>
      <w:r w:rsidRPr="00D81A12">
        <w:rPr>
          <w:rFonts w:ascii="Times New Roman" w:hAnsi="Times New Roman"/>
        </w:rPr>
        <w:t>考核等等。</w:t>
      </w:r>
    </w:p>
    <w:p w14:paraId="6FBCBA08" w14:textId="528E4155" w:rsidR="009F65BA" w:rsidRPr="00D81A12" w:rsidRDefault="009F65BA" w:rsidP="00546DA8">
      <w:pPr>
        <w:rPr>
          <w:rFonts w:ascii="Times New Roman" w:hAnsi="Times New Roman" w:hint="eastAsia"/>
        </w:rPr>
      </w:pPr>
      <w:r w:rsidRPr="00D81A12">
        <w:rPr>
          <w:rFonts w:ascii="Times New Roman" w:hAnsi="Times New Roman"/>
        </w:rPr>
        <w:t>2</w:t>
      </w:r>
      <w:r w:rsidRPr="00D81A12">
        <w:rPr>
          <w:rFonts w:ascii="Times New Roman" w:hAnsi="Times New Roman"/>
        </w:rPr>
        <w:t>．根据教务处安排的教学计划，制定大课课程表。详情</w:t>
      </w:r>
      <w:proofErr w:type="gramStart"/>
      <w:r w:rsidRPr="00D81A12">
        <w:rPr>
          <w:rFonts w:ascii="Times New Roman" w:hAnsi="Times New Roman"/>
        </w:rPr>
        <w:t>见理论</w:t>
      </w:r>
      <w:proofErr w:type="gramEnd"/>
      <w:r w:rsidRPr="00D81A12">
        <w:rPr>
          <w:rFonts w:ascii="Times New Roman" w:hAnsi="Times New Roman"/>
        </w:rPr>
        <w:t>教学课程表。</w:t>
      </w:r>
    </w:p>
    <w:p w14:paraId="02B80F5A" w14:textId="2323F623" w:rsidR="001D7B12" w:rsidRPr="00D81A12" w:rsidRDefault="00D63BD1" w:rsidP="00546DA8">
      <w:pPr>
        <w:pStyle w:val="2"/>
        <w:rPr>
          <w:rFonts w:ascii="Times New Roman" w:hAnsi="Times New Roman"/>
          <w:sz w:val="24"/>
          <w:szCs w:val="24"/>
        </w:rPr>
      </w:pPr>
      <w:bookmarkStart w:id="14" w:name="_Toc172475216"/>
      <w:r w:rsidRPr="00D81A12">
        <w:rPr>
          <w:rFonts w:ascii="Times New Roman" w:hAnsi="Times New Roman"/>
          <w:sz w:val="24"/>
          <w:szCs w:val="24"/>
        </w:rPr>
        <w:t>（</w:t>
      </w:r>
      <w:r w:rsidRPr="00D81A12">
        <w:rPr>
          <w:rFonts w:ascii="Times New Roman" w:hAnsi="Times New Roman" w:hint="eastAsia"/>
          <w:sz w:val="24"/>
          <w:szCs w:val="24"/>
        </w:rPr>
        <w:t>五</w:t>
      </w:r>
      <w:r w:rsidRPr="00D81A12">
        <w:rPr>
          <w:rFonts w:ascii="Times New Roman" w:hAnsi="Times New Roman"/>
          <w:sz w:val="24"/>
          <w:szCs w:val="24"/>
        </w:rPr>
        <w:t>）教学方法</w:t>
      </w:r>
      <w:bookmarkEnd w:id="14"/>
    </w:p>
    <w:p w14:paraId="01D24BCF" w14:textId="77777777" w:rsidR="009F65BA" w:rsidRPr="00D81A12" w:rsidRDefault="009F65BA" w:rsidP="00546DA8">
      <w:pPr>
        <w:rPr>
          <w:rFonts w:ascii="Times New Roman" w:hAnsi="Times New Roman"/>
        </w:rPr>
      </w:pPr>
      <w:r w:rsidRPr="00D81A12">
        <w:rPr>
          <w:rFonts w:ascii="Times New Roman" w:hAnsi="Times New Roman" w:hint="eastAsia"/>
        </w:rPr>
        <w:t>1</w:t>
      </w:r>
      <w:r w:rsidRPr="00D81A12">
        <w:rPr>
          <w:rFonts w:ascii="Times New Roman" w:hAnsi="Times New Roman" w:hint="eastAsia"/>
        </w:rPr>
        <w:t>．课堂讲授：采用现代化可视化教学，理论与教学视频，手术视频相结合，利用直观的图像加深学生的印象，巩固理论知识。</w:t>
      </w:r>
    </w:p>
    <w:p w14:paraId="62E38044" w14:textId="64D221A3" w:rsidR="009F65BA" w:rsidRPr="00D81A12" w:rsidRDefault="009F65BA" w:rsidP="00546DA8">
      <w:pPr>
        <w:rPr>
          <w:rFonts w:ascii="Times New Roman" w:hAnsi="Times New Roman" w:hint="eastAsia"/>
        </w:rPr>
      </w:pPr>
      <w:r w:rsidRPr="00D81A12">
        <w:rPr>
          <w:rFonts w:ascii="Times New Roman" w:hAnsi="Times New Roman" w:hint="eastAsia"/>
        </w:rPr>
        <w:t>2</w:t>
      </w:r>
      <w:r w:rsidRPr="00D81A12">
        <w:rPr>
          <w:rFonts w:ascii="Times New Roman" w:hAnsi="Times New Roman" w:hint="eastAsia"/>
        </w:rPr>
        <w:t>．提问及课后答疑：理论课将预留时间给学生提问及讨论，并布置课后思考题，下节课讨论，增加课程连贯性，巩固知识。</w:t>
      </w:r>
    </w:p>
    <w:p w14:paraId="2447A9D7" w14:textId="1DACFE41" w:rsidR="001D7B12" w:rsidRPr="00D81A12" w:rsidRDefault="00D63BD1" w:rsidP="00546DA8">
      <w:pPr>
        <w:pStyle w:val="2"/>
        <w:rPr>
          <w:rFonts w:ascii="Times New Roman" w:hAnsi="Times New Roman"/>
          <w:sz w:val="24"/>
          <w:szCs w:val="24"/>
        </w:rPr>
      </w:pPr>
      <w:bookmarkStart w:id="15" w:name="_Toc172475217"/>
      <w:r w:rsidRPr="00D81A12">
        <w:rPr>
          <w:rFonts w:ascii="Times New Roman" w:hAnsi="Times New Roman"/>
          <w:sz w:val="24"/>
          <w:szCs w:val="24"/>
        </w:rPr>
        <w:t>（</w:t>
      </w:r>
      <w:r w:rsidRPr="00D81A12">
        <w:rPr>
          <w:rFonts w:ascii="Times New Roman" w:hAnsi="Times New Roman" w:hint="eastAsia"/>
          <w:sz w:val="24"/>
          <w:szCs w:val="24"/>
        </w:rPr>
        <w:t>六</w:t>
      </w:r>
      <w:r w:rsidRPr="00D81A12">
        <w:rPr>
          <w:rFonts w:ascii="Times New Roman" w:hAnsi="Times New Roman"/>
          <w:sz w:val="24"/>
          <w:szCs w:val="24"/>
        </w:rPr>
        <w:t>）课程教材</w:t>
      </w:r>
      <w:bookmarkEnd w:id="15"/>
    </w:p>
    <w:p w14:paraId="4F24EA72" w14:textId="77777777" w:rsidR="009F65BA" w:rsidRPr="00D81A12" w:rsidRDefault="00D63BD1" w:rsidP="00546DA8">
      <w:pPr>
        <w:rPr>
          <w:rFonts w:ascii="Times New Roman" w:hAnsi="Times New Roman"/>
        </w:rPr>
      </w:pPr>
      <w:r w:rsidRPr="00D81A12">
        <w:rPr>
          <w:rFonts w:ascii="Times New Roman" w:hAnsi="Times New Roman" w:hint="eastAsia"/>
        </w:rPr>
        <w:t>主讲教材：</w:t>
      </w:r>
    </w:p>
    <w:p w14:paraId="09C8FF83" w14:textId="46842E9A" w:rsidR="009F65BA" w:rsidRPr="00D81A12" w:rsidRDefault="009F65BA" w:rsidP="00546DA8">
      <w:pPr>
        <w:rPr>
          <w:rFonts w:ascii="Times New Roman" w:hAnsi="Times New Roman" w:hint="eastAsia"/>
        </w:rPr>
      </w:pPr>
      <w:r w:rsidRPr="00D81A12">
        <w:rPr>
          <w:rFonts w:ascii="Times New Roman" w:hAnsi="Times New Roman" w:hint="eastAsia"/>
        </w:rPr>
        <w:t>《眼科学》（第</w:t>
      </w:r>
      <w:r w:rsidRPr="00D81A12">
        <w:rPr>
          <w:rFonts w:ascii="Times New Roman" w:hAnsi="Times New Roman" w:hint="eastAsia"/>
        </w:rPr>
        <w:t>9</w:t>
      </w:r>
      <w:r w:rsidRPr="00D81A12">
        <w:rPr>
          <w:rFonts w:ascii="Times New Roman" w:hAnsi="Times New Roman" w:hint="eastAsia"/>
        </w:rPr>
        <w:t>版）（杨培增、范先群主编，人民卫生出版社，北京，</w:t>
      </w:r>
      <w:r w:rsidRPr="00D81A12">
        <w:rPr>
          <w:rFonts w:ascii="Times New Roman" w:hAnsi="Times New Roman" w:hint="eastAsia"/>
        </w:rPr>
        <w:t>2018</w:t>
      </w:r>
      <w:r w:rsidRPr="00D81A12">
        <w:rPr>
          <w:rFonts w:ascii="Times New Roman" w:hAnsi="Times New Roman" w:hint="eastAsia"/>
        </w:rPr>
        <w:t>年）</w:t>
      </w:r>
    </w:p>
    <w:p w14:paraId="146C8289" w14:textId="55079D7C" w:rsidR="001D7B12" w:rsidRPr="00D81A12" w:rsidRDefault="00D63BD1" w:rsidP="00546DA8">
      <w:pPr>
        <w:pStyle w:val="2"/>
        <w:rPr>
          <w:rFonts w:ascii="Times New Roman" w:hAnsi="Times New Roman"/>
          <w:sz w:val="24"/>
          <w:szCs w:val="24"/>
        </w:rPr>
      </w:pPr>
      <w:bookmarkStart w:id="16" w:name="_Toc172475218"/>
      <w:r w:rsidRPr="00D81A12">
        <w:rPr>
          <w:rFonts w:ascii="Times New Roman" w:hAnsi="Times New Roman"/>
          <w:sz w:val="24"/>
          <w:szCs w:val="24"/>
        </w:rPr>
        <w:t>（</w:t>
      </w:r>
      <w:r w:rsidRPr="00D81A12">
        <w:rPr>
          <w:rFonts w:ascii="Times New Roman" w:hAnsi="Times New Roman" w:hint="eastAsia"/>
          <w:sz w:val="24"/>
          <w:szCs w:val="24"/>
        </w:rPr>
        <w:t>七</w:t>
      </w:r>
      <w:r w:rsidRPr="00D81A12">
        <w:rPr>
          <w:rFonts w:ascii="Times New Roman" w:hAnsi="Times New Roman"/>
          <w:sz w:val="24"/>
          <w:szCs w:val="24"/>
        </w:rPr>
        <w:t>）主要参考书目</w:t>
      </w:r>
      <w:bookmarkEnd w:id="16"/>
    </w:p>
    <w:p w14:paraId="106C43E9" w14:textId="77777777" w:rsidR="009F65BA" w:rsidRPr="00D81A12" w:rsidRDefault="009F65BA" w:rsidP="00546DA8">
      <w:pPr>
        <w:rPr>
          <w:rFonts w:ascii="Times New Roman" w:hAnsi="Times New Roman"/>
        </w:rPr>
      </w:pPr>
      <w:r w:rsidRPr="00D81A12">
        <w:rPr>
          <w:rFonts w:ascii="Times New Roman" w:hAnsi="Times New Roman" w:hint="eastAsia"/>
        </w:rPr>
        <w:t>1</w:t>
      </w:r>
      <w:r w:rsidRPr="00D81A12">
        <w:rPr>
          <w:rFonts w:ascii="Times New Roman" w:hAnsi="Times New Roman" w:hint="eastAsia"/>
        </w:rPr>
        <w:t>．《眼科学</w:t>
      </w:r>
      <w:r w:rsidRPr="00D81A12">
        <w:rPr>
          <w:rFonts w:ascii="Times New Roman" w:hAnsi="Times New Roman" w:hint="eastAsia"/>
        </w:rPr>
        <w:t xml:space="preserve"> </w:t>
      </w:r>
      <w:r w:rsidRPr="00D81A12">
        <w:rPr>
          <w:rFonts w:ascii="Times New Roman" w:hAnsi="Times New Roman" w:hint="eastAsia"/>
        </w:rPr>
        <w:t>第三版》（葛坚、王宁利主编，人民卫生出版社，北京，</w:t>
      </w:r>
      <w:r w:rsidRPr="00D81A12">
        <w:rPr>
          <w:rFonts w:ascii="Times New Roman" w:hAnsi="Times New Roman" w:hint="eastAsia"/>
        </w:rPr>
        <w:t>2015</w:t>
      </w:r>
      <w:r w:rsidRPr="00D81A12">
        <w:rPr>
          <w:rFonts w:ascii="Times New Roman" w:hAnsi="Times New Roman" w:hint="eastAsia"/>
        </w:rPr>
        <w:t>）；</w:t>
      </w:r>
    </w:p>
    <w:p w14:paraId="24760A1A" w14:textId="77777777" w:rsidR="009F65BA" w:rsidRPr="00D81A12" w:rsidRDefault="009F65BA" w:rsidP="00546DA8">
      <w:pPr>
        <w:rPr>
          <w:rFonts w:ascii="Times New Roman" w:hAnsi="Times New Roman"/>
        </w:rPr>
      </w:pPr>
      <w:r w:rsidRPr="00D81A12">
        <w:rPr>
          <w:rFonts w:ascii="Times New Roman" w:hAnsi="Times New Roman" w:hint="eastAsia"/>
        </w:rPr>
        <w:t>2</w:t>
      </w:r>
      <w:r w:rsidRPr="00D81A12">
        <w:rPr>
          <w:rFonts w:ascii="Times New Roman" w:hAnsi="Times New Roman" w:hint="eastAsia"/>
        </w:rPr>
        <w:t>．《眼科学基础</w:t>
      </w:r>
      <w:r w:rsidRPr="00D81A12">
        <w:rPr>
          <w:rFonts w:ascii="Times New Roman" w:hAnsi="Times New Roman" w:hint="eastAsia"/>
        </w:rPr>
        <w:t xml:space="preserve">  </w:t>
      </w:r>
      <w:r w:rsidRPr="00D81A12">
        <w:rPr>
          <w:rFonts w:ascii="Times New Roman" w:hAnsi="Times New Roman" w:hint="eastAsia"/>
        </w:rPr>
        <w:t>第三版》（</w:t>
      </w:r>
      <w:proofErr w:type="gramStart"/>
      <w:r w:rsidRPr="00D81A12">
        <w:rPr>
          <w:rFonts w:ascii="Times New Roman" w:hAnsi="Times New Roman" w:hint="eastAsia"/>
        </w:rPr>
        <w:t>刘祖国</w:t>
      </w:r>
      <w:proofErr w:type="gramEnd"/>
      <w:r w:rsidRPr="00D81A12">
        <w:rPr>
          <w:rFonts w:ascii="Times New Roman" w:hAnsi="Times New Roman" w:hint="eastAsia"/>
        </w:rPr>
        <w:t>主编，人民卫生出版社，北京，</w:t>
      </w:r>
      <w:r w:rsidRPr="00D81A12">
        <w:rPr>
          <w:rFonts w:ascii="Times New Roman" w:hAnsi="Times New Roman" w:hint="eastAsia"/>
        </w:rPr>
        <w:t>2018</w:t>
      </w:r>
      <w:r w:rsidRPr="00D81A12">
        <w:rPr>
          <w:rFonts w:ascii="Times New Roman" w:hAnsi="Times New Roman" w:hint="eastAsia"/>
        </w:rPr>
        <w:t>）；</w:t>
      </w:r>
    </w:p>
    <w:p w14:paraId="5F6E53B9" w14:textId="77777777" w:rsidR="009F65BA" w:rsidRPr="00D81A12" w:rsidRDefault="009F65BA" w:rsidP="00546DA8">
      <w:pPr>
        <w:rPr>
          <w:rFonts w:ascii="Times New Roman" w:hAnsi="Times New Roman"/>
        </w:rPr>
      </w:pPr>
      <w:r w:rsidRPr="00D81A12">
        <w:rPr>
          <w:rFonts w:ascii="Times New Roman" w:hAnsi="Times New Roman" w:hint="eastAsia"/>
        </w:rPr>
        <w:t>3</w:t>
      </w:r>
      <w:r w:rsidRPr="00D81A12">
        <w:rPr>
          <w:rFonts w:ascii="Times New Roman" w:hAnsi="Times New Roman" w:hint="eastAsia"/>
        </w:rPr>
        <w:t>．《中华眼科学</w:t>
      </w:r>
      <w:r w:rsidRPr="00D81A12">
        <w:rPr>
          <w:rFonts w:ascii="Times New Roman" w:hAnsi="Times New Roman" w:hint="eastAsia"/>
        </w:rPr>
        <w:t xml:space="preserve"> </w:t>
      </w:r>
      <w:r w:rsidRPr="00D81A12">
        <w:rPr>
          <w:rFonts w:ascii="Times New Roman" w:hAnsi="Times New Roman" w:hint="eastAsia"/>
        </w:rPr>
        <w:t>第三版》（李凤鸣、谢立信主编，人民卫生出版社，北京，</w:t>
      </w:r>
      <w:r w:rsidRPr="00D81A12">
        <w:rPr>
          <w:rFonts w:ascii="Times New Roman" w:hAnsi="Times New Roman" w:hint="eastAsia"/>
        </w:rPr>
        <w:t>2014</w:t>
      </w:r>
      <w:r w:rsidRPr="00D81A12">
        <w:rPr>
          <w:rFonts w:ascii="Times New Roman" w:hAnsi="Times New Roman" w:hint="eastAsia"/>
        </w:rPr>
        <w:t>）；</w:t>
      </w:r>
    </w:p>
    <w:p w14:paraId="268EB69A" w14:textId="77777777" w:rsidR="009F65BA" w:rsidRPr="00D81A12" w:rsidRDefault="009F65BA" w:rsidP="00546DA8">
      <w:pPr>
        <w:rPr>
          <w:rFonts w:ascii="Times New Roman" w:hAnsi="Times New Roman"/>
        </w:rPr>
      </w:pPr>
      <w:r w:rsidRPr="00D81A12">
        <w:rPr>
          <w:rFonts w:ascii="Times New Roman" w:hAnsi="Times New Roman" w:hint="eastAsia"/>
        </w:rPr>
        <w:t xml:space="preserve">4. </w:t>
      </w:r>
      <w:r w:rsidRPr="00D81A12">
        <w:rPr>
          <w:rFonts w:ascii="Times New Roman" w:hAnsi="Times New Roman" w:hint="eastAsia"/>
        </w:rPr>
        <w:t>《</w:t>
      </w:r>
      <w:r w:rsidRPr="00D81A12">
        <w:rPr>
          <w:rFonts w:ascii="Times New Roman" w:hAnsi="Times New Roman" w:hint="eastAsia"/>
        </w:rPr>
        <w:t>Vaughan &amp; Asbury's General Ophthalmology, 19th</w:t>
      </w:r>
      <w:r w:rsidRPr="00D81A12">
        <w:rPr>
          <w:rFonts w:ascii="Times New Roman" w:hAnsi="Times New Roman" w:hint="eastAsia"/>
        </w:rPr>
        <w:t>》（</w:t>
      </w:r>
      <w:r w:rsidRPr="00D81A12">
        <w:rPr>
          <w:rFonts w:ascii="Times New Roman" w:hAnsi="Times New Roman" w:hint="eastAsia"/>
        </w:rPr>
        <w:t>PaulRiordan-Eva; James Augsburger</w:t>
      </w:r>
      <w:r w:rsidRPr="00D81A12">
        <w:rPr>
          <w:rFonts w:ascii="Times New Roman" w:hAnsi="Times New Roman" w:hint="eastAsia"/>
        </w:rPr>
        <w:t>主编，</w:t>
      </w:r>
      <w:r w:rsidRPr="00D81A12">
        <w:rPr>
          <w:rFonts w:ascii="Times New Roman" w:hAnsi="Times New Roman" w:hint="eastAsia"/>
        </w:rPr>
        <w:t>McGrawHill</w:t>
      </w:r>
      <w:r w:rsidRPr="00D81A12">
        <w:rPr>
          <w:rFonts w:ascii="Times New Roman" w:hAnsi="Times New Roman" w:hint="eastAsia"/>
        </w:rPr>
        <w:t>出版社，</w:t>
      </w:r>
      <w:r w:rsidRPr="00D81A12">
        <w:rPr>
          <w:rFonts w:ascii="Times New Roman" w:hAnsi="Times New Roman" w:hint="eastAsia"/>
        </w:rPr>
        <w:t>2017</w:t>
      </w:r>
      <w:r w:rsidRPr="00D81A12">
        <w:rPr>
          <w:rFonts w:ascii="Times New Roman" w:hAnsi="Times New Roman" w:hint="eastAsia"/>
        </w:rPr>
        <w:t>）</w:t>
      </w:r>
    </w:p>
    <w:p w14:paraId="286A5AC7" w14:textId="328229A3" w:rsidR="009F65BA" w:rsidRPr="00D81A12" w:rsidRDefault="009F65BA" w:rsidP="00546DA8">
      <w:pPr>
        <w:rPr>
          <w:rFonts w:ascii="Times New Roman" w:hAnsi="Times New Roman" w:hint="eastAsia"/>
        </w:rPr>
      </w:pPr>
      <w:r w:rsidRPr="00D81A12">
        <w:rPr>
          <w:rFonts w:ascii="Times New Roman" w:hAnsi="Times New Roman" w:hint="eastAsia"/>
        </w:rPr>
        <w:t xml:space="preserve">5. </w:t>
      </w:r>
      <w:r w:rsidRPr="00D81A12">
        <w:rPr>
          <w:rFonts w:ascii="Times New Roman" w:hAnsi="Times New Roman" w:hint="eastAsia"/>
        </w:rPr>
        <w:t>《</w:t>
      </w:r>
      <w:r w:rsidRPr="00D81A12">
        <w:rPr>
          <w:rFonts w:ascii="Times New Roman" w:hAnsi="Times New Roman" w:hint="eastAsia"/>
        </w:rPr>
        <w:t>Kanski</w:t>
      </w:r>
      <w:r w:rsidRPr="00D81A12">
        <w:rPr>
          <w:rFonts w:ascii="Times New Roman" w:hAnsi="Times New Roman" w:hint="eastAsia"/>
        </w:rPr>
        <w:t>临床眼科学</w:t>
      </w:r>
      <w:r w:rsidRPr="00D81A12">
        <w:rPr>
          <w:rFonts w:ascii="Times New Roman" w:hAnsi="Times New Roman" w:hint="eastAsia"/>
        </w:rPr>
        <w:t xml:space="preserve"> </w:t>
      </w:r>
      <w:r w:rsidRPr="00D81A12">
        <w:rPr>
          <w:rFonts w:ascii="Times New Roman" w:hAnsi="Times New Roman" w:hint="eastAsia"/>
        </w:rPr>
        <w:t>第八版》（张明昌、王刘欣主译，人民卫生出版社，北京，</w:t>
      </w:r>
      <w:r w:rsidRPr="00D81A12">
        <w:rPr>
          <w:rFonts w:ascii="Times New Roman" w:hAnsi="Times New Roman" w:hint="eastAsia"/>
        </w:rPr>
        <w:t>2019</w:t>
      </w:r>
      <w:r w:rsidRPr="00D81A12">
        <w:rPr>
          <w:rFonts w:ascii="Times New Roman" w:hAnsi="Times New Roman" w:hint="eastAsia"/>
        </w:rPr>
        <w:t>）</w:t>
      </w:r>
    </w:p>
    <w:p w14:paraId="350ED55F" w14:textId="0E11A6B8" w:rsidR="001D7B12" w:rsidRPr="00D81A12" w:rsidRDefault="00D63BD1" w:rsidP="00546DA8">
      <w:pPr>
        <w:pStyle w:val="2"/>
        <w:rPr>
          <w:rFonts w:ascii="Times New Roman" w:hAnsi="Times New Roman"/>
          <w:sz w:val="24"/>
          <w:szCs w:val="24"/>
        </w:rPr>
      </w:pPr>
      <w:bookmarkStart w:id="17" w:name="_Toc172475219"/>
      <w:r w:rsidRPr="00D81A12">
        <w:rPr>
          <w:rFonts w:ascii="Times New Roman" w:hAnsi="Times New Roman"/>
          <w:sz w:val="24"/>
          <w:szCs w:val="24"/>
        </w:rPr>
        <w:t>（</w:t>
      </w:r>
      <w:r w:rsidRPr="00D81A12">
        <w:rPr>
          <w:rFonts w:ascii="Times New Roman" w:hAnsi="Times New Roman" w:hint="eastAsia"/>
          <w:sz w:val="24"/>
          <w:szCs w:val="24"/>
        </w:rPr>
        <w:t>八</w:t>
      </w:r>
      <w:r w:rsidRPr="00D81A12">
        <w:rPr>
          <w:rFonts w:ascii="Times New Roman" w:hAnsi="Times New Roman"/>
          <w:sz w:val="24"/>
          <w:szCs w:val="24"/>
        </w:rPr>
        <w:t>）成绩评定方式</w:t>
      </w:r>
      <w:bookmarkEnd w:id="17"/>
    </w:p>
    <w:p w14:paraId="4AB7CF08" w14:textId="77777777" w:rsidR="009F65BA" w:rsidRPr="00D81A12" w:rsidRDefault="009F65BA" w:rsidP="00546DA8">
      <w:pPr>
        <w:rPr>
          <w:rFonts w:ascii="Times New Roman" w:hAnsi="Times New Roman"/>
        </w:rPr>
      </w:pPr>
      <w:r w:rsidRPr="00D81A12">
        <w:rPr>
          <w:rFonts w:ascii="Times New Roman" w:hAnsi="Times New Roman" w:hint="eastAsia"/>
        </w:rPr>
        <w:t>一、总成绩构成</w:t>
      </w:r>
    </w:p>
    <w:p w14:paraId="088E54E1" w14:textId="77777777" w:rsidR="009F65BA" w:rsidRPr="00D81A12" w:rsidRDefault="009F65BA" w:rsidP="00546DA8">
      <w:pPr>
        <w:rPr>
          <w:rFonts w:ascii="Times New Roman" w:hAnsi="Times New Roman"/>
        </w:rPr>
      </w:pPr>
      <w:r w:rsidRPr="00D81A12">
        <w:rPr>
          <w:rFonts w:ascii="Times New Roman" w:hAnsi="Times New Roman" w:hint="eastAsia"/>
        </w:rPr>
        <w:t>平时</w:t>
      </w:r>
      <w:proofErr w:type="gramStart"/>
      <w:r w:rsidRPr="00D81A12">
        <w:rPr>
          <w:rFonts w:ascii="Times New Roman" w:hAnsi="Times New Roman" w:hint="eastAsia"/>
        </w:rPr>
        <w:t>考核占</w:t>
      </w:r>
      <w:proofErr w:type="gramEnd"/>
      <w:r w:rsidRPr="00D81A12">
        <w:rPr>
          <w:rFonts w:ascii="Times New Roman" w:hAnsi="Times New Roman" w:hint="eastAsia"/>
        </w:rPr>
        <w:t>总成绩的</w:t>
      </w:r>
      <w:r w:rsidRPr="00D81A12">
        <w:rPr>
          <w:rFonts w:ascii="Times New Roman" w:hAnsi="Times New Roman" w:hint="eastAsia"/>
        </w:rPr>
        <w:t xml:space="preserve"> 40%</w:t>
      </w:r>
      <w:r w:rsidRPr="00D81A12">
        <w:rPr>
          <w:rFonts w:ascii="Times New Roman" w:hAnsi="Times New Roman" w:hint="eastAsia"/>
        </w:rPr>
        <w:t>，含考勤、日常作业、</w:t>
      </w:r>
      <w:proofErr w:type="gramStart"/>
      <w:r w:rsidRPr="00D81A12">
        <w:rPr>
          <w:rFonts w:ascii="Times New Roman" w:hAnsi="Times New Roman" w:hint="eastAsia"/>
        </w:rPr>
        <w:t>小测三部分</w:t>
      </w:r>
      <w:proofErr w:type="gramEnd"/>
      <w:r w:rsidRPr="00D81A12">
        <w:rPr>
          <w:rFonts w:ascii="Times New Roman" w:hAnsi="Times New Roman" w:hint="eastAsia"/>
        </w:rPr>
        <w:t>；期末</w:t>
      </w:r>
      <w:proofErr w:type="gramStart"/>
      <w:r w:rsidRPr="00D81A12">
        <w:rPr>
          <w:rFonts w:ascii="Times New Roman" w:hAnsi="Times New Roman" w:hint="eastAsia"/>
        </w:rPr>
        <w:t>考核占</w:t>
      </w:r>
      <w:proofErr w:type="gramEnd"/>
      <w:r w:rsidRPr="00D81A12">
        <w:rPr>
          <w:rFonts w:ascii="Times New Roman" w:hAnsi="Times New Roman" w:hint="eastAsia"/>
        </w:rPr>
        <w:t>总成绩的</w:t>
      </w:r>
      <w:r w:rsidRPr="00D81A12">
        <w:rPr>
          <w:rFonts w:ascii="Times New Roman" w:hAnsi="Times New Roman" w:hint="eastAsia"/>
        </w:rPr>
        <w:t xml:space="preserve"> 60%</w:t>
      </w:r>
      <w:r w:rsidRPr="00D81A12">
        <w:rPr>
          <w:rFonts w:ascii="Times New Roman" w:hAnsi="Times New Roman" w:hint="eastAsia"/>
        </w:rPr>
        <w:t>，期末考核为期末闭卷笔试。</w:t>
      </w:r>
    </w:p>
    <w:p w14:paraId="575AEF96" w14:textId="77777777" w:rsidR="009F65BA" w:rsidRPr="00D81A12" w:rsidRDefault="009F65BA" w:rsidP="00546DA8">
      <w:pPr>
        <w:rPr>
          <w:rFonts w:ascii="Times New Roman" w:hAnsi="Times New Roman"/>
        </w:rPr>
      </w:pPr>
      <w:r w:rsidRPr="00D81A12">
        <w:rPr>
          <w:rFonts w:ascii="Times New Roman" w:hAnsi="Times New Roman" w:hint="eastAsia"/>
        </w:rPr>
        <w:lastRenderedPageBreak/>
        <w:t>二、平时考核说明</w:t>
      </w:r>
    </w:p>
    <w:p w14:paraId="56A64201" w14:textId="77777777" w:rsidR="009F65BA" w:rsidRPr="00D81A12" w:rsidRDefault="009F65BA" w:rsidP="00546DA8">
      <w:pPr>
        <w:rPr>
          <w:rFonts w:ascii="Times New Roman" w:hAnsi="Times New Roman"/>
        </w:rPr>
      </w:pPr>
      <w:r w:rsidRPr="00D81A12">
        <w:rPr>
          <w:rFonts w:ascii="Times New Roman" w:hAnsi="Times New Roman" w:hint="eastAsia"/>
        </w:rPr>
        <w:t>1.</w:t>
      </w:r>
      <w:r w:rsidRPr="00D81A12">
        <w:rPr>
          <w:rFonts w:ascii="Times New Roman" w:hAnsi="Times New Roman" w:hint="eastAsia"/>
        </w:rPr>
        <w:t>考勤，占总成绩</w:t>
      </w:r>
      <w:r w:rsidRPr="00D81A12">
        <w:rPr>
          <w:rFonts w:ascii="Times New Roman" w:hAnsi="Times New Roman" w:hint="eastAsia"/>
        </w:rPr>
        <w:t xml:space="preserve"> 8%</w:t>
      </w:r>
      <w:r w:rsidRPr="00D81A12">
        <w:rPr>
          <w:rFonts w:ascii="Times New Roman" w:hAnsi="Times New Roman" w:hint="eastAsia"/>
        </w:rPr>
        <w:t>，即满分</w:t>
      </w:r>
      <w:r w:rsidRPr="00D81A12">
        <w:rPr>
          <w:rFonts w:ascii="Times New Roman" w:hAnsi="Times New Roman" w:hint="eastAsia"/>
        </w:rPr>
        <w:t xml:space="preserve"> 8 </w:t>
      </w:r>
      <w:r w:rsidRPr="00D81A12">
        <w:rPr>
          <w:rFonts w:ascii="Times New Roman" w:hAnsi="Times New Roman" w:hint="eastAsia"/>
        </w:rPr>
        <w:t>分。</w:t>
      </w:r>
    </w:p>
    <w:p w14:paraId="433F0B83" w14:textId="77777777" w:rsidR="009F65BA" w:rsidRPr="00D81A12" w:rsidRDefault="009F65BA" w:rsidP="00546DA8">
      <w:pPr>
        <w:rPr>
          <w:rFonts w:ascii="Times New Roman" w:hAnsi="Times New Roman"/>
        </w:rPr>
      </w:pPr>
      <w:r w:rsidRPr="00D81A12">
        <w:rPr>
          <w:rFonts w:ascii="Times New Roman" w:hAnsi="Times New Roman" w:hint="eastAsia"/>
        </w:rPr>
        <w:t>评分依据：每次</w:t>
      </w:r>
      <w:proofErr w:type="gramStart"/>
      <w:r w:rsidRPr="00D81A12">
        <w:rPr>
          <w:rFonts w:ascii="Times New Roman" w:hAnsi="Times New Roman" w:hint="eastAsia"/>
        </w:rPr>
        <w:t>课均考勤</w:t>
      </w:r>
      <w:proofErr w:type="gramEnd"/>
      <w:r w:rsidRPr="00D81A12">
        <w:rPr>
          <w:rFonts w:ascii="Times New Roman" w:hAnsi="Times New Roman" w:hint="eastAsia"/>
        </w:rPr>
        <w:t>；全勤者得</w:t>
      </w:r>
      <w:r w:rsidRPr="00D81A12">
        <w:rPr>
          <w:rFonts w:ascii="Times New Roman" w:hAnsi="Times New Roman" w:hint="eastAsia"/>
        </w:rPr>
        <w:t xml:space="preserve"> 8 </w:t>
      </w:r>
      <w:r w:rsidRPr="00D81A12">
        <w:rPr>
          <w:rFonts w:ascii="Times New Roman" w:hAnsi="Times New Roman" w:hint="eastAsia"/>
        </w:rPr>
        <w:t>分；无故旷课、迟到、早退</w:t>
      </w:r>
      <w:r w:rsidRPr="00D81A12">
        <w:rPr>
          <w:rFonts w:ascii="Times New Roman" w:hAnsi="Times New Roman" w:hint="eastAsia"/>
        </w:rPr>
        <w:t xml:space="preserve"> 1 </w:t>
      </w:r>
      <w:proofErr w:type="gramStart"/>
      <w:r w:rsidRPr="00D81A12">
        <w:rPr>
          <w:rFonts w:ascii="Times New Roman" w:hAnsi="Times New Roman" w:hint="eastAsia"/>
        </w:rPr>
        <w:t>次扣</w:t>
      </w:r>
      <w:proofErr w:type="gramEnd"/>
      <w:r w:rsidRPr="00D81A12">
        <w:rPr>
          <w:rFonts w:ascii="Times New Roman" w:hAnsi="Times New Roman" w:hint="eastAsia"/>
        </w:rPr>
        <w:t xml:space="preserve"> 1 </w:t>
      </w:r>
      <w:r w:rsidRPr="00D81A12">
        <w:rPr>
          <w:rFonts w:ascii="Times New Roman" w:hAnsi="Times New Roman" w:hint="eastAsia"/>
        </w:rPr>
        <w:t>分，</w:t>
      </w:r>
      <w:r w:rsidRPr="00D81A12">
        <w:rPr>
          <w:rFonts w:ascii="Times New Roman" w:hAnsi="Times New Roman" w:hint="eastAsia"/>
        </w:rPr>
        <w:t xml:space="preserve">2 </w:t>
      </w:r>
      <w:proofErr w:type="gramStart"/>
      <w:r w:rsidRPr="00D81A12">
        <w:rPr>
          <w:rFonts w:ascii="Times New Roman" w:hAnsi="Times New Roman" w:hint="eastAsia"/>
        </w:rPr>
        <w:t>次扣</w:t>
      </w:r>
      <w:proofErr w:type="gramEnd"/>
      <w:r w:rsidRPr="00D81A12">
        <w:rPr>
          <w:rFonts w:ascii="Times New Roman" w:hAnsi="Times New Roman" w:hint="eastAsia"/>
        </w:rPr>
        <w:t xml:space="preserve"> 2 </w:t>
      </w:r>
      <w:r w:rsidRPr="00D81A12">
        <w:rPr>
          <w:rFonts w:ascii="Times New Roman" w:hAnsi="Times New Roman" w:hint="eastAsia"/>
        </w:rPr>
        <w:t>分，</w:t>
      </w:r>
      <w:r w:rsidRPr="00D81A12">
        <w:rPr>
          <w:rFonts w:ascii="Times New Roman" w:hAnsi="Times New Roman" w:hint="eastAsia"/>
        </w:rPr>
        <w:t xml:space="preserve">3 </w:t>
      </w:r>
      <w:r w:rsidRPr="00D81A12">
        <w:rPr>
          <w:rFonts w:ascii="Times New Roman" w:hAnsi="Times New Roman" w:hint="eastAsia"/>
        </w:rPr>
        <w:t>次及以上扣</w:t>
      </w:r>
      <w:r w:rsidRPr="00D81A12">
        <w:rPr>
          <w:rFonts w:ascii="Times New Roman" w:hAnsi="Times New Roman" w:hint="eastAsia"/>
        </w:rPr>
        <w:t xml:space="preserve"> 5 </w:t>
      </w:r>
      <w:r w:rsidRPr="00D81A12">
        <w:rPr>
          <w:rFonts w:ascii="Times New Roman" w:hAnsi="Times New Roman" w:hint="eastAsia"/>
        </w:rPr>
        <w:t>分。</w:t>
      </w:r>
    </w:p>
    <w:p w14:paraId="64A970B0" w14:textId="77777777" w:rsidR="009F65BA" w:rsidRPr="00D81A12" w:rsidRDefault="009F65BA" w:rsidP="00546DA8">
      <w:pPr>
        <w:rPr>
          <w:rFonts w:ascii="Times New Roman" w:hAnsi="Times New Roman"/>
        </w:rPr>
      </w:pPr>
      <w:r w:rsidRPr="00D81A12">
        <w:rPr>
          <w:rFonts w:ascii="Times New Roman" w:hAnsi="Times New Roman" w:hint="eastAsia"/>
        </w:rPr>
        <w:t>请假须按照学校规定执行，须提前请假，不得由他人代请假；因特殊情况未提前请假的，须事后</w:t>
      </w:r>
      <w:r w:rsidRPr="00D81A12">
        <w:rPr>
          <w:rFonts w:ascii="Times New Roman" w:hAnsi="Times New Roman" w:hint="eastAsia"/>
        </w:rPr>
        <w:t xml:space="preserve"> 1 </w:t>
      </w:r>
      <w:r w:rsidRPr="00D81A12">
        <w:rPr>
          <w:rFonts w:ascii="Times New Roman" w:hAnsi="Times New Roman" w:hint="eastAsia"/>
        </w:rPr>
        <w:t>周内补齐请假手续，并</w:t>
      </w:r>
      <w:proofErr w:type="gramStart"/>
      <w:r w:rsidRPr="00D81A12">
        <w:rPr>
          <w:rFonts w:ascii="Times New Roman" w:hAnsi="Times New Roman" w:hint="eastAsia"/>
        </w:rPr>
        <w:t>附情况</w:t>
      </w:r>
      <w:proofErr w:type="gramEnd"/>
      <w:r w:rsidRPr="00D81A12">
        <w:rPr>
          <w:rFonts w:ascii="Times New Roman" w:hAnsi="Times New Roman" w:hint="eastAsia"/>
        </w:rPr>
        <w:t>说明，否则按旷课处理。</w:t>
      </w:r>
    </w:p>
    <w:p w14:paraId="5354F072" w14:textId="77777777" w:rsidR="009F65BA" w:rsidRPr="00D81A12" w:rsidRDefault="009F65BA" w:rsidP="00546DA8">
      <w:pPr>
        <w:rPr>
          <w:rFonts w:ascii="Times New Roman" w:hAnsi="Times New Roman"/>
        </w:rPr>
      </w:pPr>
      <w:r w:rsidRPr="00D81A12">
        <w:rPr>
          <w:rFonts w:ascii="Times New Roman" w:hAnsi="Times New Roman" w:hint="eastAsia"/>
        </w:rPr>
        <w:t>2.</w:t>
      </w:r>
      <w:r w:rsidRPr="00D81A12">
        <w:rPr>
          <w:rFonts w:ascii="Times New Roman" w:hAnsi="Times New Roman" w:hint="eastAsia"/>
        </w:rPr>
        <w:t>小测，占总成绩</w:t>
      </w:r>
      <w:r w:rsidRPr="00D81A12">
        <w:rPr>
          <w:rFonts w:ascii="Times New Roman" w:hAnsi="Times New Roman" w:hint="eastAsia"/>
        </w:rPr>
        <w:t xml:space="preserve"> 12%</w:t>
      </w:r>
      <w:r w:rsidRPr="00D81A12">
        <w:rPr>
          <w:rFonts w:ascii="Times New Roman" w:hAnsi="Times New Roman" w:hint="eastAsia"/>
        </w:rPr>
        <w:t>，即满分</w:t>
      </w:r>
      <w:r w:rsidRPr="00D81A12">
        <w:rPr>
          <w:rFonts w:ascii="Times New Roman" w:hAnsi="Times New Roman" w:hint="eastAsia"/>
        </w:rPr>
        <w:t xml:space="preserve"> 12 </w:t>
      </w:r>
      <w:r w:rsidRPr="00D81A12">
        <w:rPr>
          <w:rFonts w:ascii="Times New Roman" w:hAnsi="Times New Roman" w:hint="eastAsia"/>
        </w:rPr>
        <w:t>分。</w:t>
      </w:r>
    </w:p>
    <w:p w14:paraId="7C991D74" w14:textId="77777777" w:rsidR="009F65BA" w:rsidRPr="00D81A12" w:rsidRDefault="009F65BA" w:rsidP="00546DA8">
      <w:pPr>
        <w:rPr>
          <w:rFonts w:ascii="Times New Roman" w:hAnsi="Times New Roman"/>
        </w:rPr>
      </w:pPr>
      <w:r w:rsidRPr="00D81A12">
        <w:rPr>
          <w:rFonts w:ascii="Times New Roman" w:hAnsi="Times New Roman" w:hint="eastAsia"/>
        </w:rPr>
        <w:t>评分依据：根据教学进度，进行</w:t>
      </w:r>
      <w:r w:rsidRPr="00D81A12">
        <w:rPr>
          <w:rFonts w:ascii="Times New Roman" w:hAnsi="Times New Roman" w:hint="eastAsia"/>
        </w:rPr>
        <w:t>1</w:t>
      </w:r>
      <w:r w:rsidRPr="00D81A12">
        <w:rPr>
          <w:rFonts w:ascii="Times New Roman" w:hAnsi="Times New Roman" w:hint="eastAsia"/>
        </w:rPr>
        <w:t>次测验，题型为客观题，闭卷考核。测验时间少于</w:t>
      </w:r>
      <w:r w:rsidRPr="00D81A12">
        <w:rPr>
          <w:rFonts w:ascii="Times New Roman" w:hAnsi="Times New Roman" w:hint="eastAsia"/>
        </w:rPr>
        <w:t>30</w:t>
      </w:r>
      <w:r w:rsidRPr="00D81A12">
        <w:rPr>
          <w:rFonts w:ascii="Times New Roman" w:hAnsi="Times New Roman" w:hint="eastAsia"/>
        </w:rPr>
        <w:t>分钟，根据学生答题情况赋分。</w:t>
      </w:r>
    </w:p>
    <w:p w14:paraId="190BD564" w14:textId="77777777" w:rsidR="009F65BA" w:rsidRPr="00D81A12" w:rsidRDefault="009F65BA" w:rsidP="00546DA8">
      <w:pPr>
        <w:rPr>
          <w:rFonts w:ascii="Times New Roman" w:hAnsi="Times New Roman"/>
        </w:rPr>
      </w:pPr>
      <w:r w:rsidRPr="00D81A12">
        <w:rPr>
          <w:rFonts w:ascii="Times New Roman" w:hAnsi="Times New Roman" w:hint="eastAsia"/>
        </w:rPr>
        <w:t>3.</w:t>
      </w:r>
      <w:r w:rsidRPr="00D81A12">
        <w:rPr>
          <w:rFonts w:ascii="Times New Roman" w:hAnsi="Times New Roman" w:hint="eastAsia"/>
        </w:rPr>
        <w:t>作业，占总成绩</w:t>
      </w:r>
      <w:r w:rsidRPr="00D81A12">
        <w:rPr>
          <w:rFonts w:ascii="Times New Roman" w:hAnsi="Times New Roman" w:hint="eastAsia"/>
        </w:rPr>
        <w:t>20%</w:t>
      </w:r>
      <w:r w:rsidRPr="00D81A12">
        <w:rPr>
          <w:rFonts w:ascii="Times New Roman" w:hAnsi="Times New Roman" w:hint="eastAsia"/>
        </w:rPr>
        <w:t>，即满分</w:t>
      </w:r>
      <w:r w:rsidRPr="00D81A12">
        <w:rPr>
          <w:rFonts w:ascii="Times New Roman" w:hAnsi="Times New Roman" w:hint="eastAsia"/>
        </w:rPr>
        <w:t>20</w:t>
      </w:r>
      <w:r w:rsidRPr="00D81A12">
        <w:rPr>
          <w:rFonts w:ascii="Times New Roman" w:hAnsi="Times New Roman" w:hint="eastAsia"/>
        </w:rPr>
        <w:t>分。</w:t>
      </w:r>
    </w:p>
    <w:p w14:paraId="760626AE" w14:textId="77777777" w:rsidR="009F65BA" w:rsidRPr="00D81A12" w:rsidRDefault="009F65BA" w:rsidP="00546DA8">
      <w:pPr>
        <w:rPr>
          <w:rFonts w:ascii="Times New Roman" w:hAnsi="Times New Roman"/>
        </w:rPr>
      </w:pPr>
      <w:r w:rsidRPr="00D81A12">
        <w:rPr>
          <w:rFonts w:ascii="Times New Roman" w:hAnsi="Times New Roman" w:hint="eastAsia"/>
        </w:rPr>
        <w:t>课后科普作业主题（五个平行班各选</w:t>
      </w:r>
    </w:p>
    <w:p w14:paraId="6506DABE" w14:textId="77777777" w:rsidR="009F65BA" w:rsidRPr="00D81A12" w:rsidRDefault="009F65BA" w:rsidP="00546DA8">
      <w:pPr>
        <w:rPr>
          <w:rFonts w:ascii="Times New Roman" w:hAnsi="Times New Roman"/>
        </w:rPr>
      </w:pPr>
      <w:r w:rsidRPr="00D81A12">
        <w:rPr>
          <w:rFonts w:ascii="Times New Roman" w:hAnsi="Times New Roman" w:hint="eastAsia"/>
        </w:rPr>
        <w:t>推文（文本）：每组</w:t>
      </w:r>
      <w:r w:rsidRPr="00D81A12">
        <w:rPr>
          <w:rFonts w:ascii="Times New Roman" w:hAnsi="Times New Roman" w:hint="eastAsia"/>
        </w:rPr>
        <w:t>2</w:t>
      </w:r>
      <w:r w:rsidRPr="00D81A12">
        <w:rPr>
          <w:rFonts w:ascii="Times New Roman" w:hAnsi="Times New Roman" w:hint="eastAsia"/>
        </w:rPr>
        <w:t>人，</w:t>
      </w:r>
      <w:proofErr w:type="gramStart"/>
      <w:r w:rsidRPr="00D81A12">
        <w:rPr>
          <w:rFonts w:ascii="Times New Roman" w:hAnsi="Times New Roman" w:hint="eastAsia"/>
        </w:rPr>
        <w:t>推文内容</w:t>
      </w:r>
      <w:proofErr w:type="gramEnd"/>
      <w:r w:rsidRPr="00D81A12">
        <w:rPr>
          <w:rFonts w:ascii="Times New Roman" w:hAnsi="Times New Roman" w:hint="eastAsia"/>
        </w:rPr>
        <w:t>宣讲对应主题的眼科相关知识；</w:t>
      </w:r>
    </w:p>
    <w:p w14:paraId="53029CD7" w14:textId="77777777" w:rsidR="009F65BA" w:rsidRPr="00D81A12" w:rsidRDefault="009F65BA" w:rsidP="00546DA8">
      <w:pPr>
        <w:rPr>
          <w:rFonts w:ascii="Times New Roman" w:hAnsi="Times New Roman"/>
        </w:rPr>
      </w:pPr>
      <w:r w:rsidRPr="00D81A12">
        <w:rPr>
          <w:rFonts w:ascii="Times New Roman" w:hAnsi="Times New Roman" w:hint="eastAsia"/>
        </w:rPr>
        <w:t>科普视频：每组</w:t>
      </w:r>
      <w:r w:rsidRPr="00D81A12">
        <w:rPr>
          <w:rFonts w:ascii="Times New Roman" w:hAnsi="Times New Roman" w:hint="eastAsia"/>
        </w:rPr>
        <w:t>5-6</w:t>
      </w:r>
      <w:r w:rsidRPr="00D81A12">
        <w:rPr>
          <w:rFonts w:ascii="Times New Roman" w:hAnsi="Times New Roman" w:hint="eastAsia"/>
        </w:rPr>
        <w:t>人，视频中明确组员分工，根据组员分工及视频质量进行打分；</w:t>
      </w:r>
    </w:p>
    <w:p w14:paraId="2647BA93" w14:textId="77777777" w:rsidR="009F65BA" w:rsidRPr="00D81A12" w:rsidRDefault="009F65BA" w:rsidP="00546DA8">
      <w:pPr>
        <w:rPr>
          <w:rFonts w:ascii="Times New Roman" w:hAnsi="Times New Roman"/>
        </w:rPr>
      </w:pPr>
      <w:r w:rsidRPr="00D81A12">
        <w:rPr>
          <w:rFonts w:ascii="Times New Roman" w:hAnsi="Times New Roman" w:hint="eastAsia"/>
        </w:rPr>
        <w:t>评分细则如下：</w:t>
      </w:r>
    </w:p>
    <w:p w14:paraId="28CD6468" w14:textId="77777777" w:rsidR="009F65BA" w:rsidRPr="00D81A12" w:rsidRDefault="009F65BA" w:rsidP="00546DA8">
      <w:pPr>
        <w:rPr>
          <w:rFonts w:ascii="Times New Roman" w:hAnsi="Times New Roman"/>
        </w:rPr>
      </w:pPr>
      <w:r w:rsidRPr="00D81A12">
        <w:rPr>
          <w:rFonts w:ascii="Times New Roman" w:hAnsi="Times New Roman" w:hint="eastAsia"/>
        </w:rPr>
        <w:t>教师根据学生作业情况，结合授课实际评分，分</w:t>
      </w:r>
      <w:r w:rsidRPr="00D81A12">
        <w:rPr>
          <w:rFonts w:ascii="Times New Roman" w:hAnsi="Times New Roman" w:hint="eastAsia"/>
        </w:rPr>
        <w:t xml:space="preserve"> A</w:t>
      </w:r>
      <w:r w:rsidRPr="00D81A12">
        <w:rPr>
          <w:rFonts w:ascii="Times New Roman" w:hAnsi="Times New Roman" w:hint="eastAsia"/>
        </w:rPr>
        <w:t>、</w:t>
      </w:r>
      <w:r w:rsidRPr="00D81A12">
        <w:rPr>
          <w:rFonts w:ascii="Times New Roman" w:hAnsi="Times New Roman" w:hint="eastAsia"/>
        </w:rPr>
        <w:t>B</w:t>
      </w:r>
      <w:r w:rsidRPr="00D81A12">
        <w:rPr>
          <w:rFonts w:ascii="Times New Roman" w:hAnsi="Times New Roman" w:hint="eastAsia"/>
        </w:rPr>
        <w:t>、</w:t>
      </w:r>
      <w:r w:rsidRPr="00D81A12">
        <w:rPr>
          <w:rFonts w:ascii="Times New Roman" w:hAnsi="Times New Roman" w:hint="eastAsia"/>
        </w:rPr>
        <w:t>C</w:t>
      </w:r>
      <w:r w:rsidRPr="00D81A12">
        <w:rPr>
          <w:rFonts w:ascii="Times New Roman" w:hAnsi="Times New Roman" w:hint="eastAsia"/>
        </w:rPr>
        <w:t>、</w:t>
      </w:r>
      <w:r w:rsidRPr="00D81A12">
        <w:rPr>
          <w:rFonts w:ascii="Times New Roman" w:hAnsi="Times New Roman" w:hint="eastAsia"/>
        </w:rPr>
        <w:t xml:space="preserve">D </w:t>
      </w:r>
      <w:r w:rsidRPr="00D81A12">
        <w:rPr>
          <w:rFonts w:ascii="Times New Roman" w:hAnsi="Times New Roman" w:hint="eastAsia"/>
        </w:rPr>
        <w:t>四个档次，</w:t>
      </w:r>
      <w:r w:rsidRPr="00D81A12">
        <w:rPr>
          <w:rFonts w:ascii="Times New Roman" w:hAnsi="Times New Roman" w:hint="eastAsia"/>
        </w:rPr>
        <w:t xml:space="preserve">A </w:t>
      </w:r>
      <w:r w:rsidRPr="00D81A12">
        <w:rPr>
          <w:rFonts w:ascii="Times New Roman" w:hAnsi="Times New Roman" w:hint="eastAsia"/>
        </w:rPr>
        <w:t>档有创新性，简洁切题，表述清晰、表述准确计</w:t>
      </w:r>
      <w:r w:rsidRPr="00D81A12">
        <w:rPr>
          <w:rFonts w:ascii="Times New Roman" w:hAnsi="Times New Roman" w:hint="eastAsia"/>
        </w:rPr>
        <w:t xml:space="preserve"> 18-20 </w:t>
      </w:r>
      <w:r w:rsidRPr="00D81A12">
        <w:rPr>
          <w:rFonts w:ascii="Times New Roman" w:hAnsi="Times New Roman" w:hint="eastAsia"/>
        </w:rPr>
        <w:t>分，</w:t>
      </w:r>
      <w:r w:rsidRPr="00D81A12">
        <w:rPr>
          <w:rFonts w:ascii="Times New Roman" w:hAnsi="Times New Roman" w:hint="eastAsia"/>
        </w:rPr>
        <w:t xml:space="preserve">B </w:t>
      </w:r>
      <w:r w:rsidRPr="00D81A12">
        <w:rPr>
          <w:rFonts w:ascii="Times New Roman" w:hAnsi="Times New Roman" w:hint="eastAsia"/>
        </w:rPr>
        <w:t>档有一定创新性切题度较好，</w:t>
      </w:r>
      <w:proofErr w:type="gramStart"/>
      <w:r w:rsidRPr="00D81A12">
        <w:rPr>
          <w:rFonts w:ascii="Times New Roman" w:hAnsi="Times New Roman" w:hint="eastAsia"/>
        </w:rPr>
        <w:t>表述较</w:t>
      </w:r>
      <w:proofErr w:type="gramEnd"/>
      <w:r w:rsidRPr="00D81A12">
        <w:rPr>
          <w:rFonts w:ascii="Times New Roman" w:hAnsi="Times New Roman" w:hint="eastAsia"/>
        </w:rPr>
        <w:t>清晰、</w:t>
      </w:r>
      <w:proofErr w:type="gramStart"/>
      <w:r w:rsidRPr="00D81A12">
        <w:rPr>
          <w:rFonts w:ascii="Times New Roman" w:hAnsi="Times New Roman" w:hint="eastAsia"/>
        </w:rPr>
        <w:t>表述较</w:t>
      </w:r>
      <w:proofErr w:type="gramEnd"/>
      <w:r w:rsidRPr="00D81A12">
        <w:rPr>
          <w:rFonts w:ascii="Times New Roman" w:hAnsi="Times New Roman" w:hint="eastAsia"/>
        </w:rPr>
        <w:t>准确计</w:t>
      </w:r>
      <w:r w:rsidRPr="00D81A12">
        <w:rPr>
          <w:rFonts w:ascii="Times New Roman" w:hAnsi="Times New Roman" w:hint="eastAsia"/>
        </w:rPr>
        <w:t>15-17</w:t>
      </w:r>
      <w:r w:rsidRPr="00D81A12">
        <w:rPr>
          <w:rFonts w:ascii="Times New Roman" w:hAnsi="Times New Roman" w:hint="eastAsia"/>
        </w:rPr>
        <w:t>分，</w:t>
      </w:r>
      <w:r w:rsidRPr="00D81A12">
        <w:rPr>
          <w:rFonts w:ascii="Times New Roman" w:hAnsi="Times New Roman" w:hint="eastAsia"/>
        </w:rPr>
        <w:t xml:space="preserve">C </w:t>
      </w:r>
      <w:r w:rsidRPr="00D81A12">
        <w:rPr>
          <w:rFonts w:ascii="Times New Roman" w:hAnsi="Times New Roman" w:hint="eastAsia"/>
        </w:rPr>
        <w:t>档创新性不强，要素齐全但表述不够简洁、准确、清晰计</w:t>
      </w:r>
      <w:r w:rsidRPr="00D81A12">
        <w:rPr>
          <w:rFonts w:ascii="Times New Roman" w:hAnsi="Times New Roman" w:hint="eastAsia"/>
        </w:rPr>
        <w:t>11-14</w:t>
      </w:r>
      <w:r w:rsidRPr="00D81A12">
        <w:rPr>
          <w:rFonts w:ascii="Times New Roman" w:hAnsi="Times New Roman" w:hint="eastAsia"/>
        </w:rPr>
        <w:t>分，</w:t>
      </w:r>
      <w:r w:rsidRPr="00D81A12">
        <w:rPr>
          <w:rFonts w:ascii="Times New Roman" w:hAnsi="Times New Roman" w:hint="eastAsia"/>
        </w:rPr>
        <w:t xml:space="preserve">D </w:t>
      </w:r>
      <w:r w:rsidRPr="00D81A12">
        <w:rPr>
          <w:rFonts w:ascii="Times New Roman" w:hAnsi="Times New Roman" w:hint="eastAsia"/>
        </w:rPr>
        <w:t>档无创新性，</w:t>
      </w:r>
      <w:proofErr w:type="gramStart"/>
      <w:r w:rsidRPr="00D81A12">
        <w:rPr>
          <w:rFonts w:ascii="Times New Roman" w:hAnsi="Times New Roman" w:hint="eastAsia"/>
        </w:rPr>
        <w:t>表述较</w:t>
      </w:r>
      <w:proofErr w:type="gramEnd"/>
      <w:r w:rsidRPr="00D81A12">
        <w:rPr>
          <w:rFonts w:ascii="Times New Roman" w:hAnsi="Times New Roman" w:hint="eastAsia"/>
        </w:rPr>
        <w:t>混乱、回答有错误计</w:t>
      </w:r>
      <w:r w:rsidRPr="00D81A12">
        <w:rPr>
          <w:rFonts w:ascii="Times New Roman" w:hAnsi="Times New Roman" w:hint="eastAsia"/>
        </w:rPr>
        <w:t>10</w:t>
      </w:r>
      <w:r w:rsidRPr="00D81A12">
        <w:rPr>
          <w:rFonts w:ascii="Times New Roman" w:hAnsi="Times New Roman" w:hint="eastAsia"/>
        </w:rPr>
        <w:t>分及以下。未交、缓交作业的，当次作业不给分。因请假造成缓交作业的，须事后</w:t>
      </w:r>
      <w:r w:rsidRPr="00D81A12">
        <w:rPr>
          <w:rFonts w:ascii="Times New Roman" w:hAnsi="Times New Roman" w:hint="eastAsia"/>
        </w:rPr>
        <w:t xml:space="preserve"> 1 </w:t>
      </w:r>
      <w:r w:rsidRPr="00D81A12">
        <w:rPr>
          <w:rFonts w:ascii="Times New Roman" w:hAnsi="Times New Roman" w:hint="eastAsia"/>
        </w:rPr>
        <w:t>周内补交作业，否则按未交作业处理。</w:t>
      </w:r>
    </w:p>
    <w:p w14:paraId="6A91BCCD" w14:textId="77777777" w:rsidR="009F65BA" w:rsidRPr="00D81A12" w:rsidRDefault="009F65BA" w:rsidP="00546DA8">
      <w:pPr>
        <w:rPr>
          <w:rFonts w:ascii="Times New Roman" w:hAnsi="Times New Roman"/>
        </w:rPr>
      </w:pPr>
      <w:r w:rsidRPr="00D81A12">
        <w:rPr>
          <w:rFonts w:ascii="Times New Roman" w:hAnsi="Times New Roman" w:hint="eastAsia"/>
        </w:rPr>
        <w:t>三、期末考核说明，占总成绩</w:t>
      </w:r>
      <w:r w:rsidRPr="00D81A12">
        <w:rPr>
          <w:rFonts w:ascii="Times New Roman" w:hAnsi="Times New Roman" w:hint="eastAsia"/>
        </w:rPr>
        <w:t xml:space="preserve"> 60%</w:t>
      </w:r>
      <w:r w:rsidRPr="00D81A12">
        <w:rPr>
          <w:rFonts w:ascii="Times New Roman" w:hAnsi="Times New Roman" w:hint="eastAsia"/>
        </w:rPr>
        <w:t>。</w:t>
      </w:r>
    </w:p>
    <w:p w14:paraId="7404E833" w14:textId="77777777" w:rsidR="009F65BA" w:rsidRPr="00D81A12" w:rsidRDefault="009F65BA" w:rsidP="00546DA8">
      <w:pPr>
        <w:rPr>
          <w:rFonts w:ascii="Times New Roman" w:hAnsi="Times New Roman"/>
        </w:rPr>
      </w:pPr>
      <w:r w:rsidRPr="00D81A12">
        <w:rPr>
          <w:rFonts w:ascii="Times New Roman" w:hAnsi="Times New Roman" w:hint="eastAsia"/>
        </w:rPr>
        <w:t>期末考核即为期末考试成绩，采取闭卷笔试（不可携带任何材料），卷面为百分制，卷面分数乘以</w:t>
      </w:r>
      <w:r w:rsidRPr="00D81A12">
        <w:rPr>
          <w:rFonts w:ascii="Times New Roman" w:hAnsi="Times New Roman" w:hint="eastAsia"/>
        </w:rPr>
        <w:t xml:space="preserve"> 60% </w:t>
      </w:r>
      <w:r w:rsidRPr="00D81A12">
        <w:rPr>
          <w:rFonts w:ascii="Times New Roman" w:hAnsi="Times New Roman" w:hint="eastAsia"/>
        </w:rPr>
        <w:t>为本项得分。题型包括客观题、简答题、问答题等。</w:t>
      </w:r>
    </w:p>
    <w:p w14:paraId="369C0B3B" w14:textId="77777777" w:rsidR="001D7B12" w:rsidRPr="00D81A12" w:rsidRDefault="001D7B12" w:rsidP="00546DA8">
      <w:pPr>
        <w:rPr>
          <w:rFonts w:ascii="Times New Roman" w:hAnsi="Times New Roman"/>
        </w:rPr>
      </w:pPr>
    </w:p>
    <w:p w14:paraId="568E3ADD" w14:textId="77777777" w:rsidR="00D81A12" w:rsidRPr="00D81A12" w:rsidRDefault="00D81A12" w:rsidP="00546DA8">
      <w:pPr>
        <w:rPr>
          <w:rFonts w:ascii="Times New Roman" w:hAnsi="Times New Roman"/>
        </w:rPr>
      </w:pPr>
    </w:p>
    <w:p w14:paraId="0B8ACE5C" w14:textId="77777777" w:rsidR="00D81A12" w:rsidRPr="00D81A12" w:rsidRDefault="00D81A12" w:rsidP="00546DA8">
      <w:pPr>
        <w:rPr>
          <w:rFonts w:ascii="Times New Roman" w:hAnsi="Times New Roman"/>
        </w:rPr>
      </w:pPr>
    </w:p>
    <w:p w14:paraId="1DCC78CA" w14:textId="77777777" w:rsidR="00D81A12" w:rsidRPr="00D81A12" w:rsidRDefault="00D81A12" w:rsidP="00546DA8">
      <w:pPr>
        <w:rPr>
          <w:rFonts w:ascii="Times New Roman" w:hAnsi="Times New Roman"/>
        </w:rPr>
      </w:pPr>
    </w:p>
    <w:p w14:paraId="1B67B79E" w14:textId="671B4FAC" w:rsidR="001D7B12" w:rsidRPr="00D81A12" w:rsidRDefault="00D63BD1" w:rsidP="00546DA8">
      <w:pPr>
        <w:rPr>
          <w:rFonts w:ascii="Times New Roman" w:hAnsi="Times New Roman"/>
          <w:i/>
          <w:iCs/>
        </w:rPr>
      </w:pPr>
      <w:r w:rsidRPr="00D81A12">
        <w:rPr>
          <w:rFonts w:ascii="Times New Roman" w:hAnsi="Times New Roman"/>
          <w:i/>
          <w:iCs/>
        </w:rPr>
        <w:t>注：教学大纲一律使用</w:t>
      </w:r>
      <w:r w:rsidRPr="00D81A12">
        <w:rPr>
          <w:rFonts w:ascii="Times New Roman" w:hAnsi="Times New Roman"/>
          <w:i/>
          <w:iCs/>
        </w:rPr>
        <w:t>A4</w:t>
      </w:r>
      <w:r w:rsidRPr="00D81A12">
        <w:rPr>
          <w:rFonts w:ascii="Times New Roman" w:hAnsi="Times New Roman"/>
          <w:i/>
          <w:iCs/>
        </w:rPr>
        <w:t>纸，正文为小四号宋体。</w:t>
      </w:r>
    </w:p>
    <w:sectPr w:rsidR="001D7B12" w:rsidRPr="00D81A12">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5714" w14:textId="77777777" w:rsidR="00276AD8" w:rsidRDefault="00276AD8" w:rsidP="00546DA8">
      <w:r>
        <w:separator/>
      </w:r>
    </w:p>
  </w:endnote>
  <w:endnote w:type="continuationSeparator" w:id="0">
    <w:p w14:paraId="0B603749" w14:textId="77777777" w:rsidR="00276AD8" w:rsidRDefault="00276AD8" w:rsidP="0054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Microsoft YaHei"/>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Microsoft YaHei"/>
    <w:panose1 w:val="02010609030101010101"/>
    <w:charset w:val="86"/>
    <w:family w:val="modern"/>
    <w:pitch w:val="fixed"/>
    <w:sig w:usb0="00000001" w:usb1="080E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B34C" w14:textId="77777777" w:rsidR="00836497" w:rsidRDefault="00836497" w:rsidP="00546DA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887D" w14:textId="77777777" w:rsidR="00836497" w:rsidRDefault="00836497" w:rsidP="00546DA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460D" w14:textId="77777777" w:rsidR="00836497" w:rsidRDefault="00836497" w:rsidP="00546D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A2A3" w14:textId="77777777" w:rsidR="00276AD8" w:rsidRDefault="00276AD8" w:rsidP="00546DA8">
      <w:r>
        <w:separator/>
      </w:r>
    </w:p>
  </w:footnote>
  <w:footnote w:type="continuationSeparator" w:id="0">
    <w:p w14:paraId="3EB295CC" w14:textId="77777777" w:rsidR="00276AD8" w:rsidRDefault="00276AD8" w:rsidP="00546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1D3A" w14:textId="77777777" w:rsidR="00836497" w:rsidRDefault="00836497" w:rsidP="00546DA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05C6" w14:textId="77777777" w:rsidR="00836497" w:rsidRDefault="00836497" w:rsidP="00546DA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E0FB" w14:textId="77777777" w:rsidR="00836497" w:rsidRDefault="00836497" w:rsidP="00546DA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081F34"/>
    <w:multiLevelType w:val="singleLevel"/>
    <w:tmpl w:val="99081F34"/>
    <w:lvl w:ilvl="0">
      <w:start w:val="1"/>
      <w:numFmt w:val="decimal"/>
      <w:suff w:val="nothing"/>
      <w:lvlText w:val="（%1）"/>
      <w:lvlJc w:val="left"/>
    </w:lvl>
  </w:abstractNum>
  <w:abstractNum w:abstractNumId="1" w15:restartNumberingAfterBreak="0">
    <w:nsid w:val="A8E3CE14"/>
    <w:multiLevelType w:val="singleLevel"/>
    <w:tmpl w:val="A8E3CE14"/>
    <w:lvl w:ilvl="0">
      <w:start w:val="1"/>
      <w:numFmt w:val="decimal"/>
      <w:suff w:val="space"/>
      <w:lvlText w:val="%1."/>
      <w:lvlJc w:val="left"/>
    </w:lvl>
  </w:abstractNum>
  <w:abstractNum w:abstractNumId="2" w15:restartNumberingAfterBreak="0">
    <w:nsid w:val="115059A6"/>
    <w:multiLevelType w:val="singleLevel"/>
    <w:tmpl w:val="99081F34"/>
    <w:lvl w:ilvl="0">
      <w:start w:val="1"/>
      <w:numFmt w:val="decimal"/>
      <w:suff w:val="nothing"/>
      <w:lvlText w:val="（%1）"/>
      <w:lvlJc w:val="left"/>
    </w:lvl>
  </w:abstractNum>
  <w:abstractNum w:abstractNumId="3" w15:restartNumberingAfterBreak="0">
    <w:nsid w:val="42240F28"/>
    <w:multiLevelType w:val="hybridMultilevel"/>
    <w:tmpl w:val="18B8C7CC"/>
    <w:lvl w:ilvl="0" w:tplc="9A008A7C">
      <w:start w:val="1"/>
      <w:numFmt w:val="decimal"/>
      <w:lvlText w:val="（%1）"/>
      <w:lvlJc w:val="left"/>
      <w:pPr>
        <w:ind w:left="720" w:hanging="720"/>
      </w:pPr>
      <w:rPr>
        <w:rFonts w:asciiTheme="minorEastAsia" w:eastAsiaTheme="minorEastAsia" w:hAnsiTheme="minorEastAsia" w:cs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A8CE4B"/>
    <w:multiLevelType w:val="singleLevel"/>
    <w:tmpl w:val="6FA8CE4B"/>
    <w:lvl w:ilvl="0">
      <w:start w:val="2"/>
      <w:numFmt w:val="decimal"/>
      <w:suff w:val="nothing"/>
      <w:lvlText w:val="（%1）"/>
      <w:lvlJc w:val="left"/>
    </w:lvl>
  </w:abstractNum>
  <w:abstractNum w:abstractNumId="5" w15:restartNumberingAfterBreak="0">
    <w:nsid w:val="7E3F01F2"/>
    <w:multiLevelType w:val="multilevel"/>
    <w:tmpl w:val="7E3F01F2"/>
    <w:lvl w:ilvl="0">
      <w:start w:val="1"/>
      <w:numFmt w:val="decimal"/>
      <w:lvlText w:val="（%1）"/>
      <w:lvlJc w:val="left"/>
      <w:pPr>
        <w:ind w:left="720" w:hanging="720"/>
      </w:pPr>
      <w:rPr>
        <w:rFonts w:ascii="Times New Roman"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QwMzg0YWUxYzJiYzVmYzZlODFjOTE3ZWJkZDkxNmMifQ=="/>
  </w:docVars>
  <w:rsids>
    <w:rsidRoot w:val="002834BA"/>
    <w:rsid w:val="0000393E"/>
    <w:rsid w:val="00006E89"/>
    <w:rsid w:val="00012B9F"/>
    <w:rsid w:val="00016919"/>
    <w:rsid w:val="00024483"/>
    <w:rsid w:val="000371E5"/>
    <w:rsid w:val="00043DA3"/>
    <w:rsid w:val="00054BC4"/>
    <w:rsid w:val="00054C12"/>
    <w:rsid w:val="00054E6D"/>
    <w:rsid w:val="00062311"/>
    <w:rsid w:val="00074D54"/>
    <w:rsid w:val="00075BD1"/>
    <w:rsid w:val="000B640E"/>
    <w:rsid w:val="000D3224"/>
    <w:rsid w:val="000F15D2"/>
    <w:rsid w:val="000F1AF7"/>
    <w:rsid w:val="000F41CF"/>
    <w:rsid w:val="00104A78"/>
    <w:rsid w:val="001173AF"/>
    <w:rsid w:val="00117B44"/>
    <w:rsid w:val="00144188"/>
    <w:rsid w:val="0015651F"/>
    <w:rsid w:val="0015669A"/>
    <w:rsid w:val="00167825"/>
    <w:rsid w:val="00167B76"/>
    <w:rsid w:val="001770E9"/>
    <w:rsid w:val="001817E6"/>
    <w:rsid w:val="00185E97"/>
    <w:rsid w:val="001915D9"/>
    <w:rsid w:val="00197D24"/>
    <w:rsid w:val="001A0A56"/>
    <w:rsid w:val="001A53EA"/>
    <w:rsid w:val="001C0243"/>
    <w:rsid w:val="001C474B"/>
    <w:rsid w:val="001C5BEC"/>
    <w:rsid w:val="001D63B4"/>
    <w:rsid w:val="001D7B12"/>
    <w:rsid w:val="001E0E64"/>
    <w:rsid w:val="001F3CFE"/>
    <w:rsid w:val="0020015B"/>
    <w:rsid w:val="002135CD"/>
    <w:rsid w:val="00214777"/>
    <w:rsid w:val="00221529"/>
    <w:rsid w:val="00221D0B"/>
    <w:rsid w:val="00234ECC"/>
    <w:rsid w:val="00253C3C"/>
    <w:rsid w:val="0026268E"/>
    <w:rsid w:val="00264E79"/>
    <w:rsid w:val="002672E1"/>
    <w:rsid w:val="002712C5"/>
    <w:rsid w:val="002742BC"/>
    <w:rsid w:val="00276AD8"/>
    <w:rsid w:val="0028276D"/>
    <w:rsid w:val="002834BA"/>
    <w:rsid w:val="00283E54"/>
    <w:rsid w:val="002840A4"/>
    <w:rsid w:val="002A227A"/>
    <w:rsid w:val="002A302A"/>
    <w:rsid w:val="002A583B"/>
    <w:rsid w:val="002B1B75"/>
    <w:rsid w:val="002B7E0B"/>
    <w:rsid w:val="002C2879"/>
    <w:rsid w:val="002C292E"/>
    <w:rsid w:val="002D6746"/>
    <w:rsid w:val="002F3D38"/>
    <w:rsid w:val="00301ED4"/>
    <w:rsid w:val="003148A9"/>
    <w:rsid w:val="00316183"/>
    <w:rsid w:val="00320F57"/>
    <w:rsid w:val="00325D3B"/>
    <w:rsid w:val="003342ED"/>
    <w:rsid w:val="003516CE"/>
    <w:rsid w:val="00354D5C"/>
    <w:rsid w:val="00357F19"/>
    <w:rsid w:val="00364494"/>
    <w:rsid w:val="003837B9"/>
    <w:rsid w:val="00391A7D"/>
    <w:rsid w:val="00396241"/>
    <w:rsid w:val="003A1E48"/>
    <w:rsid w:val="003A2100"/>
    <w:rsid w:val="003B3D71"/>
    <w:rsid w:val="003B7EC7"/>
    <w:rsid w:val="003D0F85"/>
    <w:rsid w:val="003D3DCF"/>
    <w:rsid w:val="003D592B"/>
    <w:rsid w:val="003E7385"/>
    <w:rsid w:val="003F4943"/>
    <w:rsid w:val="00403341"/>
    <w:rsid w:val="00411391"/>
    <w:rsid w:val="00411759"/>
    <w:rsid w:val="00413DFF"/>
    <w:rsid w:val="00420C25"/>
    <w:rsid w:val="00422F7A"/>
    <w:rsid w:val="00452A17"/>
    <w:rsid w:val="00462940"/>
    <w:rsid w:val="00472981"/>
    <w:rsid w:val="0047464E"/>
    <w:rsid w:val="00476A73"/>
    <w:rsid w:val="00490CE6"/>
    <w:rsid w:val="004A4F5F"/>
    <w:rsid w:val="004B0A86"/>
    <w:rsid w:val="004B2BA4"/>
    <w:rsid w:val="004B3466"/>
    <w:rsid w:val="004B6CF4"/>
    <w:rsid w:val="004E3150"/>
    <w:rsid w:val="005111B7"/>
    <w:rsid w:val="005250EB"/>
    <w:rsid w:val="00536AE0"/>
    <w:rsid w:val="00546DA8"/>
    <w:rsid w:val="00550B2D"/>
    <w:rsid w:val="00555586"/>
    <w:rsid w:val="005626FB"/>
    <w:rsid w:val="00567A79"/>
    <w:rsid w:val="00570D58"/>
    <w:rsid w:val="005721BF"/>
    <w:rsid w:val="0057357E"/>
    <w:rsid w:val="00573ED6"/>
    <w:rsid w:val="00582465"/>
    <w:rsid w:val="00594992"/>
    <w:rsid w:val="005A01C3"/>
    <w:rsid w:val="005B06F6"/>
    <w:rsid w:val="005C1A8E"/>
    <w:rsid w:val="005C733F"/>
    <w:rsid w:val="005E290B"/>
    <w:rsid w:val="005E2E32"/>
    <w:rsid w:val="005E33DC"/>
    <w:rsid w:val="00604255"/>
    <w:rsid w:val="006060CD"/>
    <w:rsid w:val="00610904"/>
    <w:rsid w:val="006222B9"/>
    <w:rsid w:val="00622E45"/>
    <w:rsid w:val="00626856"/>
    <w:rsid w:val="00646D92"/>
    <w:rsid w:val="0066132F"/>
    <w:rsid w:val="006730F0"/>
    <w:rsid w:val="006814E7"/>
    <w:rsid w:val="006871BC"/>
    <w:rsid w:val="00694817"/>
    <w:rsid w:val="006A4A58"/>
    <w:rsid w:val="006B3B23"/>
    <w:rsid w:val="006C798F"/>
    <w:rsid w:val="006D6F94"/>
    <w:rsid w:val="006E3E46"/>
    <w:rsid w:val="006E7C5D"/>
    <w:rsid w:val="007051C1"/>
    <w:rsid w:val="00712974"/>
    <w:rsid w:val="00730385"/>
    <w:rsid w:val="0074083E"/>
    <w:rsid w:val="007417C3"/>
    <w:rsid w:val="007418D0"/>
    <w:rsid w:val="00742F63"/>
    <w:rsid w:val="00744793"/>
    <w:rsid w:val="00747CCB"/>
    <w:rsid w:val="00753670"/>
    <w:rsid w:val="007541C9"/>
    <w:rsid w:val="0076271C"/>
    <w:rsid w:val="00765B88"/>
    <w:rsid w:val="0077363F"/>
    <w:rsid w:val="00782F7B"/>
    <w:rsid w:val="0078318B"/>
    <w:rsid w:val="00790B88"/>
    <w:rsid w:val="00793CB3"/>
    <w:rsid w:val="0079614E"/>
    <w:rsid w:val="007A1F43"/>
    <w:rsid w:val="007A36AD"/>
    <w:rsid w:val="007B0237"/>
    <w:rsid w:val="007B2B13"/>
    <w:rsid w:val="007B396E"/>
    <w:rsid w:val="007C38DC"/>
    <w:rsid w:val="007C6811"/>
    <w:rsid w:val="007C7AFF"/>
    <w:rsid w:val="007D54A0"/>
    <w:rsid w:val="007E1199"/>
    <w:rsid w:val="007E2FC9"/>
    <w:rsid w:val="007F11E1"/>
    <w:rsid w:val="007F2301"/>
    <w:rsid w:val="007F546E"/>
    <w:rsid w:val="00800BD3"/>
    <w:rsid w:val="00804762"/>
    <w:rsid w:val="008051CA"/>
    <w:rsid w:val="00836497"/>
    <w:rsid w:val="00855334"/>
    <w:rsid w:val="0087369C"/>
    <w:rsid w:val="0087558D"/>
    <w:rsid w:val="00880052"/>
    <w:rsid w:val="00882C64"/>
    <w:rsid w:val="00884EAB"/>
    <w:rsid w:val="00885DB5"/>
    <w:rsid w:val="00887F8A"/>
    <w:rsid w:val="0089076A"/>
    <w:rsid w:val="008B698D"/>
    <w:rsid w:val="008E57F6"/>
    <w:rsid w:val="008E5C49"/>
    <w:rsid w:val="008F3555"/>
    <w:rsid w:val="00900661"/>
    <w:rsid w:val="0090447B"/>
    <w:rsid w:val="009046B3"/>
    <w:rsid w:val="00906FDD"/>
    <w:rsid w:val="00913BF6"/>
    <w:rsid w:val="009356F2"/>
    <w:rsid w:val="00935C96"/>
    <w:rsid w:val="0094066C"/>
    <w:rsid w:val="0094458D"/>
    <w:rsid w:val="009474B6"/>
    <w:rsid w:val="0095445C"/>
    <w:rsid w:val="00962D1E"/>
    <w:rsid w:val="00963EB4"/>
    <w:rsid w:val="009654F7"/>
    <w:rsid w:val="00965738"/>
    <w:rsid w:val="00966BEE"/>
    <w:rsid w:val="00977226"/>
    <w:rsid w:val="009961AC"/>
    <w:rsid w:val="00997B4C"/>
    <w:rsid w:val="009A16D0"/>
    <w:rsid w:val="009A18C5"/>
    <w:rsid w:val="009A41F5"/>
    <w:rsid w:val="009A585D"/>
    <w:rsid w:val="009A740C"/>
    <w:rsid w:val="009B139C"/>
    <w:rsid w:val="009B38FE"/>
    <w:rsid w:val="009B44BE"/>
    <w:rsid w:val="009B48ED"/>
    <w:rsid w:val="009B7C5D"/>
    <w:rsid w:val="009C32FA"/>
    <w:rsid w:val="009C769C"/>
    <w:rsid w:val="009D43CC"/>
    <w:rsid w:val="009D56A7"/>
    <w:rsid w:val="009E47B0"/>
    <w:rsid w:val="009E5AE1"/>
    <w:rsid w:val="009F198F"/>
    <w:rsid w:val="009F397D"/>
    <w:rsid w:val="009F65BA"/>
    <w:rsid w:val="00A07E37"/>
    <w:rsid w:val="00A26A46"/>
    <w:rsid w:val="00A3345A"/>
    <w:rsid w:val="00A404FC"/>
    <w:rsid w:val="00A60270"/>
    <w:rsid w:val="00A61071"/>
    <w:rsid w:val="00A6180D"/>
    <w:rsid w:val="00A66AF9"/>
    <w:rsid w:val="00A72906"/>
    <w:rsid w:val="00A7376F"/>
    <w:rsid w:val="00A73C0A"/>
    <w:rsid w:val="00A9425F"/>
    <w:rsid w:val="00A9588E"/>
    <w:rsid w:val="00AD03B7"/>
    <w:rsid w:val="00AD0E9F"/>
    <w:rsid w:val="00AE4306"/>
    <w:rsid w:val="00AF1CAD"/>
    <w:rsid w:val="00B009E4"/>
    <w:rsid w:val="00B0328A"/>
    <w:rsid w:val="00B133B3"/>
    <w:rsid w:val="00B1459E"/>
    <w:rsid w:val="00B163A8"/>
    <w:rsid w:val="00B241BC"/>
    <w:rsid w:val="00B2430E"/>
    <w:rsid w:val="00B30DC4"/>
    <w:rsid w:val="00B33686"/>
    <w:rsid w:val="00B40651"/>
    <w:rsid w:val="00B46363"/>
    <w:rsid w:val="00B522BC"/>
    <w:rsid w:val="00B549E7"/>
    <w:rsid w:val="00B757FF"/>
    <w:rsid w:val="00B84DF9"/>
    <w:rsid w:val="00B86156"/>
    <w:rsid w:val="00B90D74"/>
    <w:rsid w:val="00BA5DCF"/>
    <w:rsid w:val="00BB34AA"/>
    <w:rsid w:val="00BB78D0"/>
    <w:rsid w:val="00BE2CC7"/>
    <w:rsid w:val="00BE48CD"/>
    <w:rsid w:val="00BF0FE4"/>
    <w:rsid w:val="00BF6059"/>
    <w:rsid w:val="00BF62D9"/>
    <w:rsid w:val="00C1407D"/>
    <w:rsid w:val="00C15207"/>
    <w:rsid w:val="00C15B56"/>
    <w:rsid w:val="00C35716"/>
    <w:rsid w:val="00C371A3"/>
    <w:rsid w:val="00C45513"/>
    <w:rsid w:val="00C4641A"/>
    <w:rsid w:val="00C465B1"/>
    <w:rsid w:val="00C6727B"/>
    <w:rsid w:val="00C73114"/>
    <w:rsid w:val="00C871AB"/>
    <w:rsid w:val="00C92888"/>
    <w:rsid w:val="00C95A6C"/>
    <w:rsid w:val="00CA032F"/>
    <w:rsid w:val="00CA2FA6"/>
    <w:rsid w:val="00CA67A3"/>
    <w:rsid w:val="00CA700D"/>
    <w:rsid w:val="00CB2252"/>
    <w:rsid w:val="00CD28B5"/>
    <w:rsid w:val="00CD7FAC"/>
    <w:rsid w:val="00CE61E8"/>
    <w:rsid w:val="00CF1C02"/>
    <w:rsid w:val="00CF7D70"/>
    <w:rsid w:val="00CF7DEE"/>
    <w:rsid w:val="00D009CA"/>
    <w:rsid w:val="00D03601"/>
    <w:rsid w:val="00D07529"/>
    <w:rsid w:val="00D15A88"/>
    <w:rsid w:val="00D21CDD"/>
    <w:rsid w:val="00D25433"/>
    <w:rsid w:val="00D4582A"/>
    <w:rsid w:val="00D50B88"/>
    <w:rsid w:val="00D51125"/>
    <w:rsid w:val="00D577E6"/>
    <w:rsid w:val="00D627E2"/>
    <w:rsid w:val="00D63BD1"/>
    <w:rsid w:val="00D66D78"/>
    <w:rsid w:val="00D81A12"/>
    <w:rsid w:val="00D87FDA"/>
    <w:rsid w:val="00D94A1A"/>
    <w:rsid w:val="00DA35EA"/>
    <w:rsid w:val="00DB5B36"/>
    <w:rsid w:val="00DC36C5"/>
    <w:rsid w:val="00DC4AB8"/>
    <w:rsid w:val="00DC6FCA"/>
    <w:rsid w:val="00DE2F9E"/>
    <w:rsid w:val="00DF494C"/>
    <w:rsid w:val="00DF7025"/>
    <w:rsid w:val="00E05715"/>
    <w:rsid w:val="00E173C1"/>
    <w:rsid w:val="00E1766F"/>
    <w:rsid w:val="00E22958"/>
    <w:rsid w:val="00E24CBC"/>
    <w:rsid w:val="00E32042"/>
    <w:rsid w:val="00E349B7"/>
    <w:rsid w:val="00E4255A"/>
    <w:rsid w:val="00E427D2"/>
    <w:rsid w:val="00E469B1"/>
    <w:rsid w:val="00E50683"/>
    <w:rsid w:val="00E603DC"/>
    <w:rsid w:val="00E70AB4"/>
    <w:rsid w:val="00E75883"/>
    <w:rsid w:val="00E806F1"/>
    <w:rsid w:val="00E9003C"/>
    <w:rsid w:val="00EA326F"/>
    <w:rsid w:val="00EB3370"/>
    <w:rsid w:val="00EB6613"/>
    <w:rsid w:val="00EC68C5"/>
    <w:rsid w:val="00EC7C29"/>
    <w:rsid w:val="00ED557F"/>
    <w:rsid w:val="00EE1523"/>
    <w:rsid w:val="00EF5634"/>
    <w:rsid w:val="00F0250A"/>
    <w:rsid w:val="00F03332"/>
    <w:rsid w:val="00F10C4D"/>
    <w:rsid w:val="00F15782"/>
    <w:rsid w:val="00F1691C"/>
    <w:rsid w:val="00F1753D"/>
    <w:rsid w:val="00F21EA4"/>
    <w:rsid w:val="00F316A7"/>
    <w:rsid w:val="00F34119"/>
    <w:rsid w:val="00F4329B"/>
    <w:rsid w:val="00F542F4"/>
    <w:rsid w:val="00F579FE"/>
    <w:rsid w:val="00F75787"/>
    <w:rsid w:val="00F8138F"/>
    <w:rsid w:val="00F9294F"/>
    <w:rsid w:val="00FA0D92"/>
    <w:rsid w:val="00FB32F3"/>
    <w:rsid w:val="00FC55DB"/>
    <w:rsid w:val="00FD2894"/>
    <w:rsid w:val="00FD6471"/>
    <w:rsid w:val="00FE5A69"/>
    <w:rsid w:val="00FF12E8"/>
    <w:rsid w:val="00FF4022"/>
    <w:rsid w:val="02873BB9"/>
    <w:rsid w:val="02DE2855"/>
    <w:rsid w:val="05255881"/>
    <w:rsid w:val="06DD649D"/>
    <w:rsid w:val="09162604"/>
    <w:rsid w:val="09C74F1B"/>
    <w:rsid w:val="0A573DA9"/>
    <w:rsid w:val="0BB84DE3"/>
    <w:rsid w:val="0D3E5930"/>
    <w:rsid w:val="0EEC1973"/>
    <w:rsid w:val="0FC24482"/>
    <w:rsid w:val="107101A9"/>
    <w:rsid w:val="13BB34F1"/>
    <w:rsid w:val="14B71D75"/>
    <w:rsid w:val="16CE195E"/>
    <w:rsid w:val="18EC0D08"/>
    <w:rsid w:val="1AEA50E0"/>
    <w:rsid w:val="1CA4388D"/>
    <w:rsid w:val="20FD6CA0"/>
    <w:rsid w:val="21E93AF0"/>
    <w:rsid w:val="22D809B1"/>
    <w:rsid w:val="231B417D"/>
    <w:rsid w:val="24BC7A3D"/>
    <w:rsid w:val="24FB2FB2"/>
    <w:rsid w:val="26C37006"/>
    <w:rsid w:val="2A52000E"/>
    <w:rsid w:val="2AAA4D11"/>
    <w:rsid w:val="2BCB42DC"/>
    <w:rsid w:val="2C05589C"/>
    <w:rsid w:val="2D5217F2"/>
    <w:rsid w:val="2D8C0151"/>
    <w:rsid w:val="2EBC4A66"/>
    <w:rsid w:val="2FBA000E"/>
    <w:rsid w:val="37806989"/>
    <w:rsid w:val="38567C26"/>
    <w:rsid w:val="38960C59"/>
    <w:rsid w:val="3A333EB2"/>
    <w:rsid w:val="3A404762"/>
    <w:rsid w:val="426803BD"/>
    <w:rsid w:val="431C742A"/>
    <w:rsid w:val="43A0005B"/>
    <w:rsid w:val="447A6AFE"/>
    <w:rsid w:val="460076E6"/>
    <w:rsid w:val="467001B9"/>
    <w:rsid w:val="46F14D08"/>
    <w:rsid w:val="499D4E3F"/>
    <w:rsid w:val="49A62341"/>
    <w:rsid w:val="4A08512A"/>
    <w:rsid w:val="4AAE5753"/>
    <w:rsid w:val="4BEB5DFE"/>
    <w:rsid w:val="4DF94628"/>
    <w:rsid w:val="50240EAD"/>
    <w:rsid w:val="54094259"/>
    <w:rsid w:val="5642399D"/>
    <w:rsid w:val="57D2005E"/>
    <w:rsid w:val="57DF17EC"/>
    <w:rsid w:val="587755DD"/>
    <w:rsid w:val="58BB618F"/>
    <w:rsid w:val="597731B4"/>
    <w:rsid w:val="5C321E7B"/>
    <w:rsid w:val="5D1F6991"/>
    <w:rsid w:val="5DD639CE"/>
    <w:rsid w:val="5F3E0ACB"/>
    <w:rsid w:val="601B47CA"/>
    <w:rsid w:val="615F0228"/>
    <w:rsid w:val="622A5268"/>
    <w:rsid w:val="63D645AE"/>
    <w:rsid w:val="64B545BD"/>
    <w:rsid w:val="657038D9"/>
    <w:rsid w:val="661B0BA9"/>
    <w:rsid w:val="666C5804"/>
    <w:rsid w:val="66763171"/>
    <w:rsid w:val="66B728EF"/>
    <w:rsid w:val="66F75934"/>
    <w:rsid w:val="678371C8"/>
    <w:rsid w:val="67DF6AF4"/>
    <w:rsid w:val="6AF73518"/>
    <w:rsid w:val="6AFB41E4"/>
    <w:rsid w:val="6BA0659B"/>
    <w:rsid w:val="6C0D19C3"/>
    <w:rsid w:val="6D2524E7"/>
    <w:rsid w:val="6D282266"/>
    <w:rsid w:val="70CB6B55"/>
    <w:rsid w:val="723D2D95"/>
    <w:rsid w:val="735859AD"/>
    <w:rsid w:val="755521A4"/>
    <w:rsid w:val="76FC0769"/>
    <w:rsid w:val="7AA21769"/>
    <w:rsid w:val="7AA21BCC"/>
    <w:rsid w:val="7D42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57C22"/>
  <w15:docId w15:val="{EF7222A6-57A8-7B4D-A148-EEC10B8D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546DA8"/>
    <w:pPr>
      <w:spacing w:line="360" w:lineRule="auto"/>
      <w:jc w:val="both"/>
    </w:pPr>
    <w:rPr>
      <w:rFonts w:asciiTheme="minorEastAsia" w:eastAsiaTheme="minorEastAsia" w:hAnsiTheme="minorEastAsia" w:cstheme="minorEastAsia"/>
      <w:kern w:val="2"/>
      <w:sz w:val="24"/>
      <w:szCs w:val="24"/>
    </w:rPr>
  </w:style>
  <w:style w:type="paragraph" w:styleId="1">
    <w:name w:val="heading 1"/>
    <w:basedOn w:val="a"/>
    <w:next w:val="a"/>
    <w:link w:val="10"/>
    <w:autoRedefine/>
    <w:qFormat/>
    <w:pPr>
      <w:keepNext/>
      <w:keepLines/>
      <w:spacing w:before="240" w:after="240" w:line="240" w:lineRule="auto"/>
      <w:outlineLvl w:val="0"/>
    </w:pPr>
    <w:rPr>
      <w:b/>
      <w:bCs/>
      <w:kern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Indent"/>
    <w:basedOn w:val="a"/>
    <w:link w:val="a6"/>
    <w:autoRedefine/>
    <w:qFormat/>
    <w:pPr>
      <w:ind w:firstLine="560"/>
    </w:pPr>
    <w:rPr>
      <w:rFonts w:eastAsia="楷体_GB2312"/>
      <w:sz w:val="28"/>
      <w:lang w:val="zh-CN"/>
    </w:rPr>
  </w:style>
  <w:style w:type="paragraph" w:styleId="TOC3">
    <w:name w:val="toc 3"/>
    <w:basedOn w:val="a"/>
    <w:next w:val="a"/>
    <w:autoRedefine/>
    <w:uiPriority w:val="39"/>
    <w:qFormat/>
    <w:pPr>
      <w:ind w:leftChars="400" w:left="840"/>
    </w:pPr>
  </w:style>
  <w:style w:type="paragraph" w:styleId="a7">
    <w:name w:val="Date"/>
    <w:basedOn w:val="a"/>
    <w:next w:val="a"/>
    <w:autoRedefine/>
    <w:qFormat/>
    <w:pPr>
      <w:ind w:leftChars="2500" w:left="100"/>
    </w:pPr>
    <w:rPr>
      <w:rFonts w:eastAsia="楷体_GB2312"/>
      <w:b/>
      <w:bCs/>
      <w:sz w:val="36"/>
    </w:rPr>
  </w:style>
  <w:style w:type="paragraph" w:styleId="a8">
    <w:name w:val="Balloon Text"/>
    <w:basedOn w:val="a"/>
    <w:link w:val="a9"/>
    <w:autoRedefine/>
    <w:qFormat/>
    <w:rPr>
      <w:sz w:val="18"/>
      <w:szCs w:val="18"/>
      <w:lang w:val="zh-CN"/>
    </w:rPr>
  </w:style>
  <w:style w:type="paragraph" w:styleId="aa">
    <w:name w:val="footer"/>
    <w:basedOn w:val="a"/>
    <w:link w:val="ab"/>
    <w:autoRedefine/>
    <w:qFormat/>
    <w:pPr>
      <w:tabs>
        <w:tab w:val="center" w:pos="4153"/>
        <w:tab w:val="right" w:pos="8306"/>
      </w:tabs>
      <w:snapToGrid w:val="0"/>
    </w:pPr>
    <w:rPr>
      <w:sz w:val="18"/>
      <w:szCs w:val="18"/>
      <w:lang w:val="zh-CN"/>
    </w:rPr>
  </w:style>
  <w:style w:type="paragraph" w:styleId="ac">
    <w:name w:val="header"/>
    <w:basedOn w:val="a"/>
    <w:link w:val="ad"/>
    <w:autoRedefine/>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autoRedefine/>
    <w:uiPriority w:val="39"/>
  </w:style>
  <w:style w:type="paragraph" w:styleId="ae">
    <w:name w:val="Subtitle"/>
    <w:basedOn w:val="a"/>
    <w:autoRedefine/>
    <w:qFormat/>
    <w:pPr>
      <w:spacing w:before="240" w:after="60" w:line="312" w:lineRule="auto"/>
      <w:jc w:val="center"/>
      <w:outlineLvl w:val="1"/>
    </w:pPr>
    <w:rPr>
      <w:rFonts w:ascii="黑体" w:eastAsia="黑体" w:hAnsi="黑体" w:cs="宋体"/>
      <w:b/>
      <w:bCs/>
      <w:kern w:val="28"/>
      <w:sz w:val="32"/>
      <w:szCs w:val="32"/>
    </w:rPr>
  </w:style>
  <w:style w:type="paragraph" w:styleId="TOC2">
    <w:name w:val="toc 2"/>
    <w:basedOn w:val="a"/>
    <w:next w:val="a"/>
    <w:autoRedefine/>
    <w:uiPriority w:val="39"/>
    <w:qFormat/>
    <w:pPr>
      <w:ind w:leftChars="200" w:left="420"/>
    </w:pPr>
  </w:style>
  <w:style w:type="paragraph" w:styleId="af">
    <w:name w:val="annotation subject"/>
    <w:basedOn w:val="a3"/>
    <w:next w:val="a3"/>
    <w:link w:val="af0"/>
    <w:autoRedefine/>
    <w:semiHidden/>
    <w:unhideWhenUsed/>
    <w:qFormat/>
    <w:rPr>
      <w:b/>
      <w:b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rPr>
      <w:sz w:val="21"/>
      <w:szCs w:val="21"/>
    </w:rPr>
  </w:style>
  <w:style w:type="character" w:customStyle="1" w:styleId="ad">
    <w:name w:val="页眉 字符"/>
    <w:link w:val="ac"/>
    <w:autoRedefine/>
    <w:uiPriority w:val="99"/>
    <w:qFormat/>
    <w:rPr>
      <w:kern w:val="2"/>
      <w:sz w:val="18"/>
      <w:szCs w:val="18"/>
    </w:rPr>
  </w:style>
  <w:style w:type="character" w:customStyle="1" w:styleId="ab">
    <w:name w:val="页脚 字符"/>
    <w:link w:val="aa"/>
    <w:autoRedefine/>
    <w:qFormat/>
    <w:rPr>
      <w:kern w:val="2"/>
      <w:sz w:val="18"/>
      <w:szCs w:val="18"/>
    </w:rPr>
  </w:style>
  <w:style w:type="character" w:customStyle="1" w:styleId="a9">
    <w:name w:val="批注框文本 字符"/>
    <w:link w:val="a8"/>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Pr>
      <w:rFonts w:eastAsia="楷体_GB2312"/>
      <w:kern w:val="2"/>
      <w:sz w:val="28"/>
      <w:szCs w:val="24"/>
    </w:rPr>
  </w:style>
  <w:style w:type="paragraph" w:styleId="af3">
    <w:name w:val="List Paragraph"/>
    <w:basedOn w:val="a"/>
    <w:autoRedefine/>
    <w:unhideWhenUsed/>
    <w:qFormat/>
    <w:pPr>
      <w:ind w:firstLine="420"/>
    </w:pPr>
  </w:style>
  <w:style w:type="character" w:customStyle="1" w:styleId="10">
    <w:name w:val="标题 1 字符"/>
    <w:link w:val="1"/>
    <w:autoRedefine/>
    <w:qFormat/>
    <w:rPr>
      <w:b/>
      <w:bCs/>
      <w:kern w:val="44"/>
      <w:sz w:val="24"/>
      <w:szCs w:val="24"/>
    </w:rPr>
  </w:style>
  <w:style w:type="paragraph" w:customStyle="1" w:styleId="21">
    <w:name w:val="修订2"/>
    <w:autoRedefine/>
    <w:hidden/>
    <w:uiPriority w:val="99"/>
    <w:unhideWhenUsed/>
    <w:qFormat/>
    <w:rPr>
      <w:kern w:val="2"/>
      <w:sz w:val="21"/>
      <w:szCs w:val="24"/>
    </w:rPr>
  </w:style>
  <w:style w:type="character" w:customStyle="1" w:styleId="a4">
    <w:name w:val="批注文字 字符"/>
    <w:basedOn w:val="a0"/>
    <w:link w:val="a3"/>
    <w:rPr>
      <w:kern w:val="2"/>
      <w:sz w:val="21"/>
      <w:szCs w:val="24"/>
    </w:rPr>
  </w:style>
  <w:style w:type="character" w:customStyle="1" w:styleId="af0">
    <w:name w:val="批注主题 字符"/>
    <w:basedOn w:val="a4"/>
    <w:link w:val="af"/>
    <w:autoRedefine/>
    <w:semiHidden/>
    <w:qFormat/>
    <w:rPr>
      <w:b/>
      <w:bCs/>
      <w:kern w:val="2"/>
      <w:sz w:val="21"/>
      <w:szCs w:val="24"/>
    </w:rPr>
  </w:style>
  <w:style w:type="character" w:customStyle="1" w:styleId="30">
    <w:name w:val="标题 3 字符"/>
    <w:basedOn w:val="a0"/>
    <w:link w:val="3"/>
    <w:autoRedefine/>
    <w:qFormat/>
    <w:rPr>
      <w:b/>
      <w:bCs/>
      <w:kern w:val="2"/>
      <w:sz w:val="32"/>
      <w:szCs w:val="32"/>
    </w:rPr>
  </w:style>
  <w:style w:type="character" w:customStyle="1" w:styleId="20">
    <w:name w:val="标题 2 字符"/>
    <w:basedOn w:val="a0"/>
    <w:link w:val="2"/>
    <w:autoRedefine/>
    <w:qFormat/>
    <w:rPr>
      <w:rFonts w:asciiTheme="majorHAnsi" w:eastAsiaTheme="majorEastAsia" w:hAnsiTheme="majorHAnsi" w:cstheme="majorBidi"/>
      <w:b/>
      <w:bCs/>
      <w:kern w:val="2"/>
      <w:sz w:val="32"/>
      <w:szCs w:val="32"/>
    </w:rPr>
  </w:style>
  <w:style w:type="paragraph" w:customStyle="1" w:styleId="TOC10">
    <w:name w:val="TOC 标题1"/>
    <w:basedOn w:val="1"/>
    <w:next w:val="a"/>
    <w:autoRedefine/>
    <w:uiPriority w:val="39"/>
    <w:unhideWhenUsed/>
    <w:qFormat/>
    <w:pPr>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Revision1">
    <w:name w:val="Revision1"/>
    <w:hidden/>
    <w:uiPriority w:val="99"/>
    <w:semiHidden/>
    <w:rPr>
      <w:kern w:val="2"/>
      <w:sz w:val="21"/>
      <w:szCs w:val="24"/>
    </w:rPr>
  </w:style>
  <w:style w:type="paragraph" w:styleId="af4">
    <w:name w:val="Revision"/>
    <w:hidden/>
    <w:uiPriority w:val="99"/>
    <w:semiHidden/>
    <w:rsid w:val="00012B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5089-9D9A-1B4C-890C-A25CD32CD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附件：教学大纲的基本格式和内容</vt:lpstr>
    </vt:vector>
  </TitlesOfParts>
  <Company>zsu</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6</cp:revision>
  <cp:lastPrinted>2024-01-16T09:33:00Z</cp:lastPrinted>
  <dcterms:created xsi:type="dcterms:W3CDTF">2024-07-21T02:04:00Z</dcterms:created>
  <dcterms:modified xsi:type="dcterms:W3CDTF">2024-07-21T09:57:00Z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9518FB7442FE434E8639766FBC635566_13</vt:lpwstr>
  </property>
</Properties>
</file>